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4A61" w:rsidRPr="00016DD3" w:rsidRDefault="006436AC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СОГЛАСОВАНО:  </w:t>
      </w:r>
      <w:r w:rsidR="00164A61" w:rsidRPr="00016DD3">
        <w:rPr>
          <w:sz w:val="24"/>
          <w:szCs w:val="24"/>
        </w:rPr>
        <w:t xml:space="preserve">                                       </w:t>
      </w:r>
      <w:r w:rsidR="002809B2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>УТВЕРЖДАЮ:</w:t>
      </w:r>
    </w:p>
    <w:p w:rsidR="002809B2" w:rsidRDefault="002809B2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>Директор ДКС</w:t>
      </w:r>
      <w:r w:rsidR="00164A61" w:rsidRPr="00016DD3">
        <w:rPr>
          <w:sz w:val="24"/>
          <w:szCs w:val="24"/>
        </w:rPr>
        <w:t xml:space="preserve">          </w:t>
      </w:r>
      <w:r w:rsidR="00164A61">
        <w:rPr>
          <w:sz w:val="24"/>
          <w:szCs w:val="24"/>
        </w:rPr>
        <w:t xml:space="preserve">                             </w:t>
      </w:r>
      <w:r>
        <w:rPr>
          <w:sz w:val="24"/>
          <w:szCs w:val="24"/>
        </w:rPr>
        <w:t xml:space="preserve">                                </w:t>
      </w:r>
      <w:r w:rsidRPr="00016DD3">
        <w:rPr>
          <w:sz w:val="24"/>
          <w:szCs w:val="24"/>
        </w:rPr>
        <w:t xml:space="preserve">Заместитель генерального директора </w:t>
      </w:r>
    </w:p>
    <w:p w:rsidR="002809B2" w:rsidRDefault="002809B2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>ООО «Славнефть-Красноярскнефтегаз»</w:t>
      </w:r>
      <w:r w:rsidR="00155A16">
        <w:rPr>
          <w:sz w:val="24"/>
          <w:szCs w:val="24"/>
        </w:rPr>
        <w:t xml:space="preserve">                            </w:t>
      </w:r>
      <w:r w:rsidR="00164A61" w:rsidRPr="00016DD3">
        <w:rPr>
          <w:sz w:val="24"/>
          <w:szCs w:val="24"/>
        </w:rPr>
        <w:t xml:space="preserve">по капитальному строительству                        </w:t>
      </w:r>
      <w:r w:rsidR="00164A61">
        <w:rPr>
          <w:sz w:val="24"/>
          <w:szCs w:val="24"/>
        </w:rPr>
        <w:t xml:space="preserve">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Pr="00016DD3">
        <w:rPr>
          <w:sz w:val="24"/>
          <w:szCs w:val="24"/>
        </w:rPr>
        <w:t xml:space="preserve">  </w:t>
      </w:r>
      <w:r w:rsidR="002809B2">
        <w:rPr>
          <w:sz w:val="24"/>
          <w:szCs w:val="24"/>
        </w:rPr>
        <w:t xml:space="preserve">                                                                                      </w:t>
      </w:r>
      <w:r w:rsidR="002809B2" w:rsidRPr="00016DD3">
        <w:rPr>
          <w:sz w:val="24"/>
          <w:szCs w:val="24"/>
        </w:rPr>
        <w:t>ООО «Славнефть-Красноярскнефтегаз»</w:t>
      </w:r>
      <w:r w:rsidR="002809B2">
        <w:rPr>
          <w:sz w:val="24"/>
          <w:szCs w:val="24"/>
        </w:rPr>
        <w:t xml:space="preserve">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_____________ </w:t>
      </w:r>
      <w:r w:rsidR="002809B2">
        <w:rPr>
          <w:sz w:val="24"/>
          <w:szCs w:val="24"/>
        </w:rPr>
        <w:t>С.И. Маргарит</w:t>
      </w:r>
      <w:r w:rsidRPr="00016DD3">
        <w:rPr>
          <w:sz w:val="24"/>
          <w:szCs w:val="24"/>
        </w:rPr>
        <w:t xml:space="preserve">                </w:t>
      </w:r>
      <w:r w:rsidR="002809B2">
        <w:rPr>
          <w:sz w:val="24"/>
          <w:szCs w:val="24"/>
        </w:rPr>
        <w:t xml:space="preserve">                           </w:t>
      </w:r>
      <w:r w:rsidRPr="00016DD3">
        <w:rPr>
          <w:sz w:val="24"/>
          <w:szCs w:val="24"/>
        </w:rPr>
        <w:t xml:space="preserve"> _______________ </w:t>
      </w:r>
      <w:r w:rsidR="002809B2">
        <w:rPr>
          <w:sz w:val="24"/>
          <w:szCs w:val="24"/>
        </w:rPr>
        <w:t>В.Е. Корнилович</w:t>
      </w:r>
      <w:r w:rsidRPr="00016DD3">
        <w:rPr>
          <w:sz w:val="24"/>
          <w:szCs w:val="24"/>
        </w:rPr>
        <w:t xml:space="preserve">                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«____» ____________ 2014г                </w:t>
      </w:r>
      <w:r>
        <w:rPr>
          <w:sz w:val="24"/>
          <w:szCs w:val="24"/>
        </w:rPr>
        <w:t xml:space="preserve">        </w:t>
      </w:r>
      <w:r w:rsidR="002809B2">
        <w:rPr>
          <w:sz w:val="24"/>
          <w:szCs w:val="24"/>
        </w:rPr>
        <w:t xml:space="preserve">                        </w:t>
      </w:r>
      <w:r w:rsidRPr="00016DD3">
        <w:rPr>
          <w:sz w:val="24"/>
          <w:szCs w:val="24"/>
        </w:rPr>
        <w:t xml:space="preserve">«____» ____________ 2014г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</w:p>
    <w:p w:rsidR="00164A61" w:rsidRPr="00DB1E30" w:rsidRDefault="00164A61" w:rsidP="00164A61">
      <w:pPr>
        <w:tabs>
          <w:tab w:val="left" w:pos="1772"/>
        </w:tabs>
        <w:jc w:val="center"/>
        <w:outlineLvl w:val="0"/>
        <w:rPr>
          <w:b/>
          <w:sz w:val="24"/>
          <w:szCs w:val="24"/>
        </w:rPr>
      </w:pPr>
      <w:r w:rsidRPr="00DB1E30">
        <w:rPr>
          <w:b/>
          <w:sz w:val="32"/>
          <w:szCs w:val="32"/>
        </w:rPr>
        <w:t>ТЕХНИЧЕСКОЕ ЗАДАНИЕ</w:t>
      </w:r>
    </w:p>
    <w:p w:rsidR="00045529" w:rsidRDefault="00045529" w:rsidP="00045529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на строительство объекта</w:t>
      </w:r>
    </w:p>
    <w:p w:rsidR="006D1878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6D1878">
        <w:rPr>
          <w:b/>
          <w:sz w:val="24"/>
          <w:szCs w:val="24"/>
        </w:rPr>
        <w:t xml:space="preserve">«Карьер строительного грунта №11»; </w:t>
      </w:r>
    </w:p>
    <w:p w:rsidR="006D1878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6D1878">
        <w:rPr>
          <w:b/>
          <w:sz w:val="24"/>
          <w:szCs w:val="24"/>
        </w:rPr>
        <w:t>«Подъезд к карьеру грунта №11»;</w:t>
      </w:r>
    </w:p>
    <w:p w:rsidR="006D1878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6D1878">
        <w:rPr>
          <w:b/>
          <w:sz w:val="24"/>
          <w:szCs w:val="24"/>
        </w:rPr>
        <w:t xml:space="preserve"> «Автодорога Причал - ЦПС»; </w:t>
      </w:r>
    </w:p>
    <w:p w:rsidR="006D1878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6D1878">
        <w:rPr>
          <w:b/>
          <w:sz w:val="24"/>
          <w:szCs w:val="24"/>
        </w:rPr>
        <w:t>«Площадка временного складирования материалов с автодорогой до плавучего причала и площадки складирования ЦПС»;</w:t>
      </w:r>
    </w:p>
    <w:p w:rsidR="006D1878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6D1878">
        <w:rPr>
          <w:b/>
          <w:sz w:val="24"/>
          <w:szCs w:val="24"/>
        </w:rPr>
        <w:t xml:space="preserve"> «Кустовая площадка №10»; </w:t>
      </w:r>
    </w:p>
    <w:p w:rsidR="006D1878" w:rsidRPr="006D1878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6D1878">
        <w:rPr>
          <w:b/>
          <w:sz w:val="24"/>
          <w:szCs w:val="24"/>
        </w:rPr>
        <w:t>«Подъезд к кустовой площадке №10».</w:t>
      </w:r>
    </w:p>
    <w:p w:rsidR="00155A16" w:rsidRPr="00AC6BB2" w:rsidRDefault="006D1878" w:rsidP="006D1878">
      <w:pPr>
        <w:tabs>
          <w:tab w:val="left" w:pos="9348"/>
        </w:tabs>
        <w:ind w:right="98"/>
        <w:jc w:val="center"/>
        <w:rPr>
          <w:b/>
          <w:sz w:val="24"/>
          <w:szCs w:val="24"/>
          <w:u w:val="single"/>
        </w:rPr>
      </w:pPr>
      <w:r w:rsidRPr="006D1878">
        <w:rPr>
          <w:b/>
          <w:sz w:val="24"/>
          <w:szCs w:val="24"/>
        </w:rPr>
        <w:t xml:space="preserve"> </w:t>
      </w:r>
    </w:p>
    <w:tbl>
      <w:tblPr>
        <w:tblW w:w="102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004"/>
        <w:gridCol w:w="7256"/>
      </w:tblGrid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Наименование разделов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Содержание разделов</w:t>
            </w:r>
          </w:p>
        </w:tc>
      </w:tr>
      <w:tr w:rsidR="00164A61" w:rsidRPr="004C1B4B" w:rsidTr="00A546F6">
        <w:trPr>
          <w:trHeight w:val="5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1. Тема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1C0B" w:rsidRDefault="007F1C0B" w:rsidP="007F1C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Выполнение работ </w:t>
            </w:r>
            <w:r w:rsidR="00D20DE2">
              <w:rPr>
                <w:sz w:val="24"/>
                <w:szCs w:val="24"/>
              </w:rPr>
              <w:t xml:space="preserve">по </w:t>
            </w:r>
            <w:r w:rsidR="008B130D">
              <w:rPr>
                <w:sz w:val="24"/>
                <w:szCs w:val="24"/>
              </w:rPr>
              <w:t>строительству</w:t>
            </w:r>
            <w:r w:rsidR="00D20DE2">
              <w:rPr>
                <w:sz w:val="24"/>
                <w:szCs w:val="24"/>
              </w:rPr>
              <w:t xml:space="preserve"> (отсыпке) </w:t>
            </w:r>
            <w:r w:rsidR="00FD719E">
              <w:rPr>
                <w:sz w:val="24"/>
                <w:szCs w:val="24"/>
              </w:rPr>
              <w:t xml:space="preserve">следующих объектов </w:t>
            </w:r>
          </w:p>
          <w:p w:rsidR="00957FBE" w:rsidRPr="00957FBE" w:rsidRDefault="00957FBE" w:rsidP="00957FBE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957FBE">
              <w:rPr>
                <w:sz w:val="24"/>
                <w:szCs w:val="24"/>
              </w:rPr>
              <w:t>«Карьер строительного грунта №11»;</w:t>
            </w:r>
          </w:p>
          <w:p w:rsidR="00957FBE" w:rsidRPr="00957FBE" w:rsidRDefault="00957FBE" w:rsidP="00957FBE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957FBE">
              <w:rPr>
                <w:sz w:val="24"/>
                <w:szCs w:val="24"/>
              </w:rPr>
              <w:t>«Подъезд к карьеру грунта №11»;</w:t>
            </w:r>
          </w:p>
          <w:p w:rsidR="00957FBE" w:rsidRPr="00957FBE" w:rsidRDefault="00957FBE" w:rsidP="00957FBE">
            <w:pPr>
              <w:rPr>
                <w:sz w:val="24"/>
                <w:szCs w:val="24"/>
              </w:rPr>
            </w:pPr>
            <w:r w:rsidRPr="00957FBE">
              <w:rPr>
                <w:sz w:val="24"/>
                <w:szCs w:val="24"/>
              </w:rPr>
              <w:t>«Автодорога Причал - ЦПС»</w:t>
            </w:r>
            <w:r>
              <w:rPr>
                <w:sz w:val="24"/>
                <w:szCs w:val="24"/>
              </w:rPr>
              <w:t>;</w:t>
            </w:r>
          </w:p>
          <w:p w:rsidR="00957FBE" w:rsidRPr="00957FBE" w:rsidRDefault="00957FBE" w:rsidP="00957FBE">
            <w:pPr>
              <w:rPr>
                <w:sz w:val="24"/>
                <w:szCs w:val="24"/>
              </w:rPr>
            </w:pPr>
            <w:r w:rsidRPr="00957FBE">
              <w:rPr>
                <w:sz w:val="24"/>
                <w:szCs w:val="24"/>
              </w:rPr>
              <w:t>«Площадка временного складирования материалов с автодорогой до плавучего причала и площадки складирования ЦПС»;</w:t>
            </w:r>
          </w:p>
          <w:p w:rsidR="00957FBE" w:rsidRPr="00957FBE" w:rsidRDefault="00957FBE" w:rsidP="00957FBE">
            <w:pPr>
              <w:rPr>
                <w:sz w:val="24"/>
                <w:szCs w:val="24"/>
              </w:rPr>
            </w:pPr>
            <w:r w:rsidRPr="00957FBE">
              <w:rPr>
                <w:sz w:val="24"/>
                <w:szCs w:val="24"/>
              </w:rPr>
              <w:t>«Кустовая площадка №10»;</w:t>
            </w:r>
          </w:p>
          <w:p w:rsidR="00957FBE" w:rsidRPr="00957FBE" w:rsidRDefault="00957FBE" w:rsidP="00957FBE">
            <w:pPr>
              <w:rPr>
                <w:sz w:val="24"/>
                <w:szCs w:val="24"/>
              </w:rPr>
            </w:pPr>
            <w:r w:rsidRPr="00957FBE">
              <w:rPr>
                <w:sz w:val="24"/>
                <w:szCs w:val="24"/>
              </w:rPr>
              <w:t>«Подъезд к кустовой площадке №10».</w:t>
            </w:r>
          </w:p>
          <w:p w:rsidR="0054239E" w:rsidRPr="007F1C0B" w:rsidRDefault="0054239E" w:rsidP="00CF6623">
            <w:pPr>
              <w:rPr>
                <w:rFonts w:ascii="Arial" w:hAnsi="Arial" w:cs="Arial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2. Вид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19E" w:rsidRDefault="009A3362" w:rsidP="00CC519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Выполнить следующие виды работ:</w:t>
            </w:r>
          </w:p>
          <w:p w:rsidR="0054239E" w:rsidRDefault="0054239E" w:rsidP="00FD719E">
            <w:pPr>
              <w:jc w:val="both"/>
              <w:rPr>
                <w:sz w:val="24"/>
                <w:szCs w:val="24"/>
              </w:rPr>
            </w:pPr>
          </w:p>
          <w:p w:rsidR="00164A61" w:rsidRDefault="00A6769E" w:rsidP="00FD719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="00FD719E">
              <w:rPr>
                <w:sz w:val="24"/>
                <w:szCs w:val="24"/>
              </w:rPr>
              <w:t>«</w:t>
            </w:r>
            <w:r w:rsidR="00957FBE" w:rsidRPr="00957FBE">
              <w:rPr>
                <w:sz w:val="24"/>
                <w:szCs w:val="24"/>
              </w:rPr>
              <w:t>Карьер строительного грунта №11</w:t>
            </w:r>
            <w:r w:rsidR="00FD719E">
              <w:rPr>
                <w:sz w:val="24"/>
                <w:szCs w:val="24"/>
              </w:rPr>
              <w:t>»:</w:t>
            </w:r>
            <w:r w:rsidR="009A3362">
              <w:t xml:space="preserve"> </w:t>
            </w:r>
            <w:r w:rsidR="00FD719E">
              <w:t>в</w:t>
            </w:r>
            <w:r w:rsidR="00CC5195" w:rsidRPr="00CC5195">
              <w:rPr>
                <w:sz w:val="24"/>
                <w:szCs w:val="24"/>
              </w:rPr>
              <w:t>алка деревьев, расчистка площадки под карьер №11, вскрышные работы, отсыпка подъездной автодороги</w:t>
            </w:r>
            <w:r w:rsidR="00CC5195">
              <w:t xml:space="preserve">  </w:t>
            </w:r>
            <w:r w:rsidR="005F0E02">
              <w:rPr>
                <w:sz w:val="24"/>
                <w:szCs w:val="24"/>
              </w:rPr>
              <w:t xml:space="preserve">согласно </w:t>
            </w:r>
            <w:r w:rsidR="00D831D3">
              <w:rPr>
                <w:sz w:val="24"/>
                <w:szCs w:val="24"/>
              </w:rPr>
              <w:t>Приложению</w:t>
            </w:r>
            <w:r w:rsidR="00B84C7C" w:rsidRPr="005F0E02">
              <w:rPr>
                <w:sz w:val="24"/>
                <w:szCs w:val="24"/>
              </w:rPr>
              <w:t xml:space="preserve"> №1</w:t>
            </w:r>
            <w:r w:rsidR="00FD719E">
              <w:rPr>
                <w:sz w:val="24"/>
                <w:szCs w:val="24"/>
              </w:rPr>
              <w:t xml:space="preserve">.1 </w:t>
            </w:r>
            <w:r w:rsidR="005F0E02">
              <w:rPr>
                <w:sz w:val="24"/>
                <w:szCs w:val="24"/>
              </w:rPr>
              <w:t>-</w:t>
            </w:r>
            <w:r w:rsidR="00B84C7C" w:rsidRPr="005F0E02">
              <w:rPr>
                <w:sz w:val="24"/>
                <w:szCs w:val="24"/>
              </w:rPr>
              <w:t xml:space="preserve"> </w:t>
            </w:r>
            <w:r w:rsidR="005F0E02" w:rsidRPr="005F0E02">
              <w:rPr>
                <w:sz w:val="24"/>
                <w:szCs w:val="24"/>
              </w:rPr>
              <w:t>График производства работ</w:t>
            </w:r>
            <w:r w:rsidR="009F5F40">
              <w:rPr>
                <w:sz w:val="24"/>
                <w:szCs w:val="24"/>
              </w:rPr>
              <w:t xml:space="preserve">. </w:t>
            </w:r>
          </w:p>
          <w:p w:rsidR="00957FBE" w:rsidRDefault="00957FBE" w:rsidP="00FD719E">
            <w:pPr>
              <w:jc w:val="both"/>
              <w:rPr>
                <w:sz w:val="24"/>
                <w:szCs w:val="24"/>
              </w:rPr>
            </w:pPr>
          </w:p>
          <w:p w:rsidR="00957FBE" w:rsidRDefault="00957FBE" w:rsidP="00957FB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объекту «</w:t>
            </w:r>
            <w:r w:rsidRPr="00957FBE">
              <w:rPr>
                <w:sz w:val="24"/>
                <w:szCs w:val="24"/>
              </w:rPr>
              <w:t>Подъезд к карьеру грунта №11</w:t>
            </w:r>
            <w:r>
              <w:rPr>
                <w:sz w:val="24"/>
                <w:szCs w:val="24"/>
              </w:rPr>
              <w:t>»:</w:t>
            </w:r>
            <w:r>
              <w:t xml:space="preserve"> в</w:t>
            </w:r>
            <w:r w:rsidRPr="00CC5195">
              <w:rPr>
                <w:sz w:val="24"/>
                <w:szCs w:val="24"/>
              </w:rPr>
              <w:t>алка деревьев,  отсыпка подъездной автодороги</w:t>
            </w:r>
            <w:r>
              <w:t xml:space="preserve"> 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.2 -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 xml:space="preserve">. </w:t>
            </w:r>
          </w:p>
          <w:p w:rsidR="00957FBE" w:rsidRDefault="00957FBE" w:rsidP="00FD719E">
            <w:pPr>
              <w:jc w:val="both"/>
              <w:rPr>
                <w:sz w:val="24"/>
                <w:szCs w:val="24"/>
              </w:rPr>
            </w:pPr>
          </w:p>
          <w:p w:rsidR="00A6769E" w:rsidRDefault="00A6769E" w:rsidP="00A6769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объекту «Автодорога Причал - ЦПС» произвести отсыпку а</w:t>
            </w:r>
            <w:r w:rsidRPr="00F1553E">
              <w:rPr>
                <w:sz w:val="24"/>
                <w:szCs w:val="24"/>
              </w:rPr>
              <w:t>втодорог</w:t>
            </w:r>
            <w:r>
              <w:rPr>
                <w:sz w:val="24"/>
                <w:szCs w:val="24"/>
              </w:rPr>
              <w:t>и</w:t>
            </w:r>
            <w:r w:rsidRPr="00F1553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957FBE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54239E" w:rsidRDefault="0054239E" w:rsidP="009747F8">
            <w:pPr>
              <w:jc w:val="both"/>
              <w:rPr>
                <w:sz w:val="24"/>
                <w:szCs w:val="24"/>
              </w:rPr>
            </w:pPr>
          </w:p>
          <w:p w:rsidR="009747F8" w:rsidRDefault="009747F8" w:rsidP="009747F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="00957FBE" w:rsidRPr="00957FBE">
              <w:rPr>
                <w:sz w:val="24"/>
                <w:szCs w:val="24"/>
              </w:rPr>
              <w:t>Площадка временного складирования материалов с автодорогой до плавучего причала и площадки складирования ЦПС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выполнить работы по отсыпке площадки складирования материалов </w:t>
            </w:r>
            <w:r w:rsidRPr="002969B3">
              <w:rPr>
                <w:sz w:val="24"/>
                <w:szCs w:val="24"/>
              </w:rPr>
              <w:t>с автодорогой до плавучего причала</w:t>
            </w:r>
            <w:r>
              <w:rPr>
                <w:sz w:val="24"/>
                <w:szCs w:val="24"/>
              </w:rPr>
              <w:t xml:space="preserve">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957FBE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 xml:space="preserve">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 w:rsidR="0054239E">
              <w:rPr>
                <w:sz w:val="24"/>
                <w:szCs w:val="24"/>
              </w:rPr>
              <w:t>.</w:t>
            </w:r>
          </w:p>
          <w:p w:rsidR="0054239E" w:rsidRDefault="0054239E" w:rsidP="0054239E">
            <w:pPr>
              <w:jc w:val="both"/>
              <w:rPr>
                <w:sz w:val="24"/>
                <w:szCs w:val="24"/>
              </w:rPr>
            </w:pPr>
          </w:p>
          <w:p w:rsidR="0054239E" w:rsidRDefault="0054239E" w:rsidP="0054239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="00957FBE" w:rsidRPr="00957FBE">
              <w:rPr>
                <w:sz w:val="24"/>
                <w:szCs w:val="24"/>
              </w:rPr>
              <w:t>Кустовая площадка №10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отсыпка</w:t>
            </w:r>
            <w:r w:rsidRPr="00CF6623">
              <w:rPr>
                <w:sz w:val="24"/>
                <w:szCs w:val="24"/>
              </w:rPr>
              <w:t xml:space="preserve"> </w:t>
            </w:r>
            <w:r w:rsidR="00957FBE">
              <w:rPr>
                <w:sz w:val="24"/>
                <w:szCs w:val="24"/>
              </w:rPr>
              <w:t xml:space="preserve">кустового </w:t>
            </w:r>
            <w:r w:rsidRPr="00CF6623">
              <w:rPr>
                <w:sz w:val="24"/>
                <w:szCs w:val="24"/>
              </w:rPr>
              <w:t>основания №</w:t>
            </w:r>
            <w:r>
              <w:rPr>
                <w:sz w:val="24"/>
                <w:szCs w:val="24"/>
              </w:rPr>
              <w:t>10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957FBE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957FBE" w:rsidRDefault="00957FBE" w:rsidP="0054239E">
            <w:pPr>
              <w:jc w:val="both"/>
              <w:rPr>
                <w:sz w:val="24"/>
                <w:szCs w:val="24"/>
              </w:rPr>
            </w:pPr>
          </w:p>
          <w:p w:rsidR="00957FBE" w:rsidRPr="004C1B4B" w:rsidRDefault="00957FBE" w:rsidP="006F363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957FBE">
              <w:rPr>
                <w:sz w:val="24"/>
                <w:szCs w:val="24"/>
              </w:rPr>
              <w:t>Подъезд к кустовой площадке №10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отсыпка</w:t>
            </w:r>
            <w:r w:rsidRPr="00CF6623">
              <w:rPr>
                <w:sz w:val="24"/>
                <w:szCs w:val="24"/>
              </w:rPr>
              <w:t xml:space="preserve"> подъезда к </w:t>
            </w:r>
            <w:r w:rsidR="006F3630">
              <w:rPr>
                <w:sz w:val="24"/>
                <w:szCs w:val="24"/>
              </w:rPr>
              <w:t>кустовой площадке №10</w:t>
            </w:r>
            <w:r>
              <w:rPr>
                <w:sz w:val="24"/>
                <w:szCs w:val="24"/>
              </w:rPr>
              <w:t xml:space="preserve">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6F3630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3. Район строительства.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Участок работ расположен в Эвенкийском МР Красноярского края, в 600 км северо-восточнее </w:t>
            </w:r>
          </w:p>
          <w:p w:rsidR="00164A61" w:rsidRPr="004C1B4B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>г. Красноярска, в 121 км юго-восточнее поселка Байкит и в 12 км северо-западнее факт. Усть-Камо</w:t>
            </w:r>
          </w:p>
        </w:tc>
      </w:tr>
      <w:tr w:rsidR="00164A61" w:rsidRPr="004C1B4B" w:rsidTr="00D20DE2">
        <w:trPr>
          <w:trHeight w:val="461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4. Заказчик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6436AC" w:rsidP="008B130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«Славнефть-Красноярскнефтегаз</w:t>
            </w:r>
            <w:r w:rsidRPr="00016DD3">
              <w:rPr>
                <w:sz w:val="24"/>
                <w:szCs w:val="24"/>
              </w:rPr>
              <w:t xml:space="preserve">»  </w:t>
            </w:r>
            <w:r w:rsidR="00B84C7C" w:rsidRPr="00016DD3">
              <w:rPr>
                <w:sz w:val="24"/>
                <w:szCs w:val="24"/>
              </w:rPr>
              <w:t xml:space="preserve">                                           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5. Особые условия проведения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>В административном отношении участок работ расположен в Эвенкийском МР Красноярского края, в 600 км северо-восточнее г. Красноярска, в 121 км юго-восточнее поселка Байкит и в 12 км северо-западнее факт. Усть-Камо.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Транспортная связь объекта с транспортными узлами Красноярского края (г.Красноярск, г.Лесосибирск, станция Карабула Богучанского района, пос.Богучаны) осуществляется авиатранспортом, в зимнее время автомобильным транспортом высокой проходимости, речным транспортом в период весеннего паводка по р. Енисей и р. Подкаменная Тунгуска.                                                    В географическом отношении район строительства расположен в юго-западной части Средне-Сибирского плоскогорья, на границе Приенисейского структурно-денудационного плато и Тунгусского траппового плато, на правобережье р.Подкаменная Тунгуска.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Проект предусматривает установленные государственными нормативами мероприятия по охране труда работающих, обеспечению пожарной безопасности предприятия и экологических требований.</w:t>
            </w:r>
          </w:p>
          <w:p w:rsidR="00B84C7C" w:rsidRPr="00B57DA5" w:rsidRDefault="00B84C7C" w:rsidP="008B130D">
            <w:pPr>
              <w:pStyle w:val="ConsPlusNormal"/>
              <w:widowControl/>
              <w:ind w:firstLine="0"/>
              <w:jc w:val="both"/>
              <w:rPr>
                <w:color w:val="FF0000"/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Запроектированн</w:t>
            </w:r>
            <w:r w:rsidR="008B6545">
              <w:rPr>
                <w:sz w:val="24"/>
                <w:szCs w:val="24"/>
              </w:rPr>
              <w:t>ая</w:t>
            </w:r>
            <w:r w:rsidRPr="00B84C7C">
              <w:rPr>
                <w:sz w:val="24"/>
                <w:szCs w:val="24"/>
              </w:rPr>
              <w:t xml:space="preserve"> площадк</w:t>
            </w:r>
            <w:r w:rsidR="008B654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объект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расположен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</w:t>
            </w:r>
            <w:r w:rsidRPr="00484C3F">
              <w:rPr>
                <w:sz w:val="24"/>
                <w:szCs w:val="24"/>
              </w:rPr>
              <w:t>на лево</w:t>
            </w:r>
            <w:r w:rsidR="00484C3F" w:rsidRPr="00484C3F">
              <w:rPr>
                <w:sz w:val="24"/>
                <w:szCs w:val="24"/>
              </w:rPr>
              <w:t>м</w:t>
            </w:r>
            <w:r w:rsidRPr="00484C3F">
              <w:rPr>
                <w:sz w:val="24"/>
                <w:szCs w:val="24"/>
              </w:rPr>
              <w:t xml:space="preserve"> берег</w:t>
            </w:r>
            <w:r w:rsidR="00484C3F" w:rsidRPr="00484C3F">
              <w:rPr>
                <w:sz w:val="24"/>
                <w:szCs w:val="24"/>
              </w:rPr>
              <w:t>у</w:t>
            </w:r>
            <w:r w:rsidRPr="00484C3F">
              <w:rPr>
                <w:sz w:val="24"/>
                <w:szCs w:val="24"/>
              </w:rPr>
              <w:t xml:space="preserve"> р.Подкаменая Тунгуска</w:t>
            </w:r>
            <w:r w:rsidR="00484C3F">
              <w:rPr>
                <w:sz w:val="24"/>
                <w:szCs w:val="24"/>
              </w:rPr>
              <w:t>.</w:t>
            </w:r>
            <w:r w:rsidRPr="00484C3F">
              <w:rPr>
                <w:sz w:val="24"/>
                <w:szCs w:val="24"/>
              </w:rPr>
              <w:t xml:space="preserve"> </w:t>
            </w:r>
          </w:p>
          <w:p w:rsidR="00CC5195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Территория района работ находится в зоне тайги, представляет собой всхолмленную местность, покрытую густым таежным лесом с подлеском. Основные породы леса кедр, лиственница и ель диаметром 32 см и высотой 20 м.</w:t>
            </w:r>
            <w:r w:rsidR="00685D92">
              <w:rPr>
                <w:sz w:val="24"/>
                <w:szCs w:val="24"/>
              </w:rPr>
              <w:t xml:space="preserve"> </w:t>
            </w:r>
          </w:p>
          <w:p w:rsidR="006F3630" w:rsidRDefault="006F3630" w:rsidP="006F3630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EA70B8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>Для объекта «</w:t>
            </w:r>
            <w:r w:rsidRPr="00957FBE">
              <w:rPr>
                <w:sz w:val="24"/>
                <w:szCs w:val="24"/>
              </w:rPr>
              <w:t>Подъезд к карьеру грунта №11</w:t>
            </w:r>
            <w:r>
              <w:rPr>
                <w:sz w:val="24"/>
                <w:szCs w:val="24"/>
              </w:rPr>
              <w:t>»</w:t>
            </w:r>
            <w:r w:rsidRPr="00EA70B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г</w:t>
            </w:r>
            <w:r w:rsidRPr="00EA70B8">
              <w:rPr>
                <w:sz w:val="24"/>
                <w:szCs w:val="24"/>
              </w:rPr>
              <w:t xml:space="preserve">рунт для </w:t>
            </w:r>
            <w:r w:rsidRPr="00EA70B8">
              <w:rPr>
                <w:sz w:val="24"/>
                <w:szCs w:val="24"/>
                <w:lang w:val="en-US"/>
              </w:rPr>
              <w:t>I</w:t>
            </w:r>
            <w:r w:rsidRPr="00EA70B8">
              <w:rPr>
                <w:sz w:val="24"/>
                <w:szCs w:val="24"/>
              </w:rPr>
              <w:t xml:space="preserve"> этапа отсыпки подъездной дороги использовать с карьера грунта №9, находящегося на расстоянии 17 км. Для </w:t>
            </w:r>
            <w:r w:rsidRPr="00EA70B8">
              <w:rPr>
                <w:sz w:val="24"/>
                <w:szCs w:val="24"/>
                <w:lang w:val="en-US"/>
              </w:rPr>
              <w:t>II</w:t>
            </w:r>
            <w:r w:rsidRPr="00EA70B8">
              <w:rPr>
                <w:sz w:val="24"/>
                <w:szCs w:val="24"/>
              </w:rPr>
              <w:t xml:space="preserve"> этапа использовать грунт с карьера №11</w:t>
            </w:r>
            <w:r w:rsidRPr="00685D92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Карьер щебня №10 на расстоянии 18 км.</w:t>
            </w:r>
          </w:p>
          <w:p w:rsidR="00A6769E" w:rsidRDefault="00A6769E" w:rsidP="00A676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«Автодорога Причал – ЦПС» г</w:t>
            </w:r>
            <w:r w:rsidRPr="00EA70B8">
              <w:rPr>
                <w:sz w:val="24"/>
                <w:szCs w:val="24"/>
              </w:rPr>
              <w:t xml:space="preserve">рунт для </w:t>
            </w:r>
            <w:r w:rsidRPr="00EA70B8">
              <w:rPr>
                <w:sz w:val="24"/>
                <w:szCs w:val="24"/>
                <w:lang w:val="en-US"/>
              </w:rPr>
              <w:t>I</w:t>
            </w:r>
            <w:r w:rsidRPr="00EA70B8">
              <w:rPr>
                <w:sz w:val="24"/>
                <w:szCs w:val="24"/>
              </w:rPr>
              <w:t xml:space="preserve"> этапа отсыпки подъездной дороги использовать с карьера грунта №9, находящегося на расстоянии 17 км. Для </w:t>
            </w:r>
            <w:r w:rsidRPr="00EA70B8">
              <w:rPr>
                <w:sz w:val="24"/>
                <w:szCs w:val="24"/>
                <w:lang w:val="en-US"/>
              </w:rPr>
              <w:t>II</w:t>
            </w:r>
            <w:r w:rsidRPr="00EA70B8">
              <w:rPr>
                <w:sz w:val="24"/>
                <w:szCs w:val="24"/>
              </w:rPr>
              <w:t xml:space="preserve"> этапа использовать грунт с карьера №11</w:t>
            </w:r>
            <w:r>
              <w:rPr>
                <w:sz w:val="24"/>
                <w:szCs w:val="24"/>
              </w:rPr>
              <w:t>, расстояние 0,3 км. Карьер щебня №10 на расстоянии 18 км. Автодорога от карьера без капитального покрытия (грунтовая).</w:t>
            </w:r>
          </w:p>
          <w:p w:rsidR="009747F8" w:rsidRDefault="009747F8" w:rsidP="009747F8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6F3630" w:rsidRPr="006F3630">
              <w:rPr>
                <w:sz w:val="24"/>
                <w:szCs w:val="24"/>
              </w:rPr>
              <w:t>Площадка временного складирования материалов с автодорогой до плавучего причала и площадки складирования ЦПС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</w:t>
            </w:r>
            <w:r w:rsidRPr="00ED6282">
              <w:rPr>
                <w:sz w:val="24"/>
                <w:szCs w:val="24"/>
              </w:rPr>
              <w:t xml:space="preserve">та №11 находится на расстоянии </w:t>
            </w:r>
            <w:r>
              <w:rPr>
                <w:sz w:val="24"/>
                <w:szCs w:val="24"/>
              </w:rPr>
              <w:t>9,3</w:t>
            </w:r>
            <w:r w:rsidRPr="00ED6282">
              <w:rPr>
                <w:sz w:val="24"/>
                <w:szCs w:val="24"/>
              </w:rPr>
              <w:t xml:space="preserve"> км от площадки. </w:t>
            </w:r>
            <w:r>
              <w:rPr>
                <w:sz w:val="24"/>
                <w:szCs w:val="24"/>
              </w:rPr>
              <w:t>Карьер щебня №10 на расстоянии 27км. Автодорога от карьера без капитального покрытия (грунтовая).</w:t>
            </w:r>
          </w:p>
          <w:p w:rsidR="0054239E" w:rsidRPr="00B84C7C" w:rsidRDefault="0054239E" w:rsidP="005423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6F3630" w:rsidRPr="006F3630">
              <w:rPr>
                <w:sz w:val="24"/>
                <w:szCs w:val="24"/>
              </w:rPr>
              <w:t>Кустовая площадка №10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 xml:space="preserve">арьер грунта №11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 w:rsidR="006F3630">
              <w:rPr>
                <w:sz w:val="24"/>
                <w:szCs w:val="24"/>
              </w:rPr>
              <w:t>2</w:t>
            </w:r>
            <w:r w:rsidRPr="004E515A">
              <w:rPr>
                <w:sz w:val="24"/>
                <w:szCs w:val="24"/>
              </w:rPr>
              <w:t xml:space="preserve">,8 км от кустовой площадки. </w:t>
            </w:r>
            <w:r>
              <w:rPr>
                <w:sz w:val="24"/>
                <w:szCs w:val="24"/>
              </w:rPr>
              <w:t>Карьер щебня №10 на расстоянии 19,5 км. Автодорога от карьера без капитального покрытия (грунтовая).</w:t>
            </w:r>
          </w:p>
          <w:p w:rsidR="0054239E" w:rsidRPr="00B84C7C" w:rsidRDefault="006F3630" w:rsidP="009747F8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F3630">
              <w:rPr>
                <w:sz w:val="24"/>
                <w:szCs w:val="24"/>
              </w:rPr>
              <w:t>Для объекта «Подъезд к кустовой площадке №10» карьер грунта №11 находится на расстоянии 1,</w:t>
            </w:r>
            <w:r>
              <w:rPr>
                <w:sz w:val="24"/>
                <w:szCs w:val="24"/>
              </w:rPr>
              <w:t>3</w:t>
            </w:r>
            <w:r w:rsidRPr="006F3630">
              <w:rPr>
                <w:sz w:val="24"/>
                <w:szCs w:val="24"/>
              </w:rPr>
              <w:t xml:space="preserve"> км </w:t>
            </w:r>
            <w:r>
              <w:rPr>
                <w:sz w:val="24"/>
                <w:szCs w:val="24"/>
              </w:rPr>
              <w:t>начала дороги</w:t>
            </w:r>
            <w:r w:rsidRPr="006F3630">
              <w:rPr>
                <w:sz w:val="24"/>
                <w:szCs w:val="24"/>
              </w:rPr>
              <w:t>. Карьер щебня №10 на расстоянии 1</w:t>
            </w:r>
            <w:r>
              <w:rPr>
                <w:sz w:val="24"/>
                <w:szCs w:val="24"/>
              </w:rPr>
              <w:t>8</w:t>
            </w:r>
            <w:r w:rsidRPr="006F3630">
              <w:rPr>
                <w:sz w:val="24"/>
                <w:szCs w:val="24"/>
              </w:rPr>
              <w:t>,5 км. Автодорога от карьера без капитального покрытия (грунтовая).</w:t>
            </w:r>
          </w:p>
          <w:p w:rsidR="00A6769E" w:rsidRPr="00E16CD2" w:rsidRDefault="00A6769E" w:rsidP="00FD71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6436AC" w:rsidRPr="004C1B4B" w:rsidTr="00B85DD3">
        <w:trPr>
          <w:trHeight w:val="79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4C1B4B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5.1 Инженерно-геологические условия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С поверхности под почвенно-растительным слоем (мощностью 0,1-0,2 м) залегают: суглинки твердые с включением дресвы (ИГЭ-1), суглинки дресвяные твердые (ИГЭ-2), с прослоями тугопластичных и глины дресвяные полутвердые (ИГЭ-3). Мощность суглинистых отложений составляет 0.3-1.8 м. С глубины 0.4-2.5 м вскрыты щебенистые грунты (ИГЭ-4, ИГЭ-6), с прослоями дресвяных грунтов. Мощность щебенистых грунтов изменяется от 0.3 до 2.5 м. Ниже с глубины 1.3-3.7 м. залегают глыбовые грунты (ИГЭ-5, ИГЭ-7).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Мощность слоя изменяется от 6.0 до 8.7 м. Щебень и глыбы представлены долеритами плотными, прочными до очень прочных, слабовыветрелые.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Физико-механические свойства грунтов, слагающих разрез полигона-накопителя на Куюмбинском месторождении определялись по пробам нарушенной и ненарушенной структуры. В результате анализа пространственной изменчивости частных показателей свойств грунтов и литологического строения на территории проведения изысканий, согласно ГОСТ 25100-95, выделено 7 инженерно-геологических элементов: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ИГЭ-1 – суглинки тяжелые твердые с включением дресвы;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ИГЭ-2 – суглинки дресвяные тяжелые 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ИГЭ-3 – глины дресвяные легкие полутвердые;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ИГЭ-4 – щебенистые грунты долеритов с суглинистым заполнителем;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ИГЭ-5 – глыбовые грунты долеритов;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ИГЭ-6 – щебенистые грунты с суглинистым заполнителем, твердомерзлые, корковой КТ;</w:t>
            </w:r>
          </w:p>
          <w:p w:rsidR="006436AC" w:rsidRPr="00A31018" w:rsidRDefault="006436AC" w:rsidP="006436AC">
            <w:pPr>
              <w:pStyle w:val="ConsPlusNormal"/>
              <w:widowControl/>
              <w:ind w:firstLine="0"/>
              <w:jc w:val="both"/>
              <w:rPr>
                <w:rFonts w:ascii="Arial" w:hAnsi="Arial" w:cs="Arial"/>
              </w:rPr>
            </w:pPr>
            <w:r w:rsidRPr="006436AC">
              <w:rPr>
                <w:sz w:val="24"/>
                <w:szCs w:val="24"/>
              </w:rPr>
              <w:t>ИГЭ-7 – глыбовые грунты долеритов твердомерзлые, корковой</w:t>
            </w:r>
            <w:r w:rsidRPr="00A31018">
              <w:rPr>
                <w:rFonts w:ascii="Arial" w:hAnsi="Arial" w:cs="Arial"/>
              </w:rPr>
              <w:t xml:space="preserve"> </w:t>
            </w:r>
            <w:r w:rsidRPr="006436AC">
              <w:rPr>
                <w:sz w:val="24"/>
                <w:szCs w:val="24"/>
              </w:rPr>
              <w:t>КТ.</w:t>
            </w:r>
          </w:p>
          <w:p w:rsidR="006436AC" w:rsidRDefault="006436AC" w:rsidP="006436A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67"/>
              <w:contextualSpacing/>
              <w:jc w:val="both"/>
              <w:rPr>
                <w:rFonts w:ascii="Arial" w:hAnsi="Arial" w:cs="Arial"/>
                <w:color w:val="FF0000"/>
              </w:rPr>
            </w:pPr>
          </w:p>
          <w:p w:rsidR="006436AC" w:rsidRPr="00B84C7C" w:rsidRDefault="006436AC" w:rsidP="00B84C7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6436AC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 Метеорологические и климатические условия района производства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     </w:t>
            </w:r>
            <w:r w:rsidRPr="006436AC">
              <w:rPr>
                <w:rFonts w:hint="eastAsia"/>
                <w:sz w:val="24"/>
                <w:szCs w:val="24"/>
              </w:rPr>
              <w:t>Куюмбинское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месторождение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расположено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на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границе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Приенисейской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логоволнистой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террасовой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равнины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Тунгусского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траппового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плато</w:t>
            </w:r>
            <w:r w:rsidRPr="006436AC">
              <w:rPr>
                <w:sz w:val="24"/>
                <w:szCs w:val="24"/>
              </w:rPr>
              <w:t xml:space="preserve">, </w:t>
            </w:r>
            <w:r w:rsidRPr="006436AC">
              <w:rPr>
                <w:rFonts w:hint="eastAsia"/>
                <w:sz w:val="24"/>
                <w:szCs w:val="24"/>
              </w:rPr>
              <w:t>которые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амфитеатром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поднимаются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от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реки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Енисей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восточной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оконечности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Тунгусского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плато</w:t>
            </w:r>
            <w:r w:rsidRPr="006436AC">
              <w:rPr>
                <w:sz w:val="24"/>
                <w:szCs w:val="24"/>
              </w:rPr>
              <w:t xml:space="preserve">. </w:t>
            </w:r>
            <w:r w:rsidRPr="006436AC">
              <w:rPr>
                <w:rFonts w:hint="eastAsia"/>
                <w:sz w:val="24"/>
                <w:szCs w:val="24"/>
              </w:rPr>
              <w:t>Отметки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поверхности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колеблются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пределах</w:t>
            </w:r>
            <w:r w:rsidRPr="006436AC">
              <w:rPr>
                <w:sz w:val="24"/>
                <w:szCs w:val="24"/>
              </w:rPr>
              <w:t xml:space="preserve"> 350-450 </w:t>
            </w:r>
            <w:r w:rsidRPr="006436AC">
              <w:rPr>
                <w:rFonts w:hint="eastAsia"/>
                <w:sz w:val="24"/>
                <w:szCs w:val="24"/>
              </w:rPr>
              <w:t>м</w:t>
            </w:r>
            <w:r>
              <w:rPr>
                <w:sz w:val="24"/>
                <w:szCs w:val="24"/>
              </w:rPr>
              <w:t>.</w:t>
            </w:r>
          </w:p>
          <w:p w:rsidR="006436A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6436AC">
              <w:rPr>
                <w:rFonts w:hint="eastAsia"/>
                <w:sz w:val="24"/>
                <w:szCs w:val="24"/>
              </w:rPr>
              <w:t>Климат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отличается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резко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выраженной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континентальностью</w:t>
            </w:r>
            <w:r w:rsidRPr="006436AC">
              <w:rPr>
                <w:sz w:val="24"/>
                <w:szCs w:val="24"/>
              </w:rPr>
              <w:t xml:space="preserve">: </w:t>
            </w:r>
            <w:r w:rsidRPr="006436AC">
              <w:rPr>
                <w:rFonts w:hint="eastAsia"/>
                <w:sz w:val="24"/>
                <w:szCs w:val="24"/>
              </w:rPr>
              <w:t>зима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суровая</w:t>
            </w:r>
            <w:r w:rsidRPr="006436AC">
              <w:rPr>
                <w:sz w:val="24"/>
                <w:szCs w:val="24"/>
              </w:rPr>
              <w:t xml:space="preserve">, </w:t>
            </w:r>
            <w:r w:rsidRPr="006436AC">
              <w:rPr>
                <w:rFonts w:hint="eastAsia"/>
                <w:sz w:val="24"/>
                <w:szCs w:val="24"/>
              </w:rPr>
              <w:t>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летний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сезон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непродолжительный</w:t>
            </w:r>
            <w:r w:rsidRPr="006436AC">
              <w:rPr>
                <w:sz w:val="24"/>
                <w:szCs w:val="24"/>
              </w:rPr>
              <w:t>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995D7C">
              <w:rPr>
                <w:rFonts w:hint="eastAsia"/>
                <w:sz w:val="22"/>
                <w:szCs w:val="24"/>
              </w:rPr>
              <w:t>Зона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проектирования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относится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к</w:t>
            </w:r>
            <w:r w:rsidRPr="00995D7C">
              <w:rPr>
                <w:sz w:val="22"/>
                <w:szCs w:val="24"/>
              </w:rPr>
              <w:t xml:space="preserve"> I </w:t>
            </w:r>
            <w:r w:rsidRPr="00995D7C">
              <w:rPr>
                <w:rFonts w:hint="eastAsia"/>
                <w:sz w:val="22"/>
                <w:szCs w:val="24"/>
              </w:rPr>
              <w:t>району</w:t>
            </w:r>
            <w:r w:rsidRPr="00995D7C">
              <w:rPr>
                <w:sz w:val="22"/>
                <w:szCs w:val="24"/>
              </w:rPr>
              <w:t>, 1</w:t>
            </w:r>
            <w:r w:rsidRPr="00995D7C">
              <w:rPr>
                <w:rFonts w:hint="eastAsia"/>
                <w:sz w:val="22"/>
                <w:szCs w:val="24"/>
              </w:rPr>
              <w:t>Д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подрайону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климатического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районирования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для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строительства</w:t>
            </w:r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согласно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СниП</w:t>
            </w:r>
            <w:r w:rsidRPr="00995D7C">
              <w:rPr>
                <w:sz w:val="22"/>
                <w:szCs w:val="24"/>
              </w:rPr>
              <w:t xml:space="preserve"> 23-01-99*).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</w:t>
            </w:r>
            <w:r w:rsidRPr="00995D7C">
              <w:rPr>
                <w:rFonts w:hint="eastAsia"/>
                <w:sz w:val="22"/>
                <w:szCs w:val="24"/>
              </w:rPr>
              <w:t>Климатическая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характеристика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принята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ближайшей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репрезентативной</w:t>
            </w:r>
            <w:r w:rsidRPr="00995D7C">
              <w:rPr>
                <w:sz w:val="22"/>
                <w:szCs w:val="24"/>
              </w:rPr>
              <w:t xml:space="preserve"> метеостанции Байкит (</w:t>
            </w:r>
            <w:r w:rsidRPr="00995D7C">
              <w:rPr>
                <w:rFonts w:hint="eastAsia"/>
                <w:sz w:val="22"/>
                <w:szCs w:val="24"/>
              </w:rPr>
              <w:t>Эвенкийский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АО</w:t>
            </w:r>
            <w:r w:rsidRPr="00995D7C">
              <w:rPr>
                <w:sz w:val="22"/>
                <w:szCs w:val="24"/>
              </w:rPr>
              <w:t xml:space="preserve">), </w:t>
            </w:r>
            <w:r w:rsidRPr="00995D7C">
              <w:rPr>
                <w:rFonts w:hint="eastAsia"/>
                <w:sz w:val="22"/>
                <w:szCs w:val="24"/>
              </w:rPr>
              <w:t>с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использованием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данных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1980 </w:t>
            </w:r>
            <w:r w:rsidRPr="00995D7C">
              <w:rPr>
                <w:rFonts w:hint="eastAsia"/>
                <w:sz w:val="22"/>
                <w:szCs w:val="24"/>
              </w:rPr>
              <w:t>год</w:t>
            </w:r>
            <w:r w:rsidRPr="00995D7C">
              <w:rPr>
                <w:sz w:val="22"/>
                <w:szCs w:val="24"/>
              </w:rPr>
              <w:t>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</w:t>
            </w:r>
            <w:r w:rsidRPr="00995D7C">
              <w:rPr>
                <w:rFonts w:hint="eastAsia"/>
                <w:sz w:val="22"/>
                <w:szCs w:val="24"/>
              </w:rPr>
              <w:t>Недостающие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параметры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приняты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м/с Ванавара (</w:t>
            </w:r>
            <w:r w:rsidRPr="00995D7C">
              <w:rPr>
                <w:rFonts w:hint="eastAsia"/>
                <w:sz w:val="22"/>
                <w:szCs w:val="24"/>
              </w:rPr>
              <w:t>период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наблюдений</w:t>
            </w:r>
            <w:r w:rsidRPr="00995D7C">
              <w:rPr>
                <w:sz w:val="22"/>
                <w:szCs w:val="24"/>
              </w:rPr>
              <w:t xml:space="preserve"> 1932-1996</w:t>
            </w:r>
            <w:r w:rsidRPr="00995D7C">
              <w:rPr>
                <w:rFonts w:hint="eastAsia"/>
                <w:sz w:val="22"/>
                <w:szCs w:val="24"/>
              </w:rPr>
              <w:t>гг</w:t>
            </w:r>
            <w:r w:rsidRPr="00995D7C">
              <w:rPr>
                <w:sz w:val="22"/>
                <w:szCs w:val="24"/>
              </w:rPr>
              <w:t>..).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 </w:t>
            </w:r>
            <w:r w:rsidRPr="00995D7C">
              <w:rPr>
                <w:rFonts w:hint="eastAsia"/>
                <w:sz w:val="22"/>
                <w:szCs w:val="24"/>
              </w:rPr>
              <w:t>Среднегодовая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воздуха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6,8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. </w:t>
            </w:r>
            <w:r w:rsidRPr="00995D7C">
              <w:rPr>
                <w:rFonts w:hint="eastAsia"/>
                <w:sz w:val="22"/>
                <w:szCs w:val="24"/>
              </w:rPr>
              <w:t>Средняя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воздуха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наиболее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холодного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месяца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января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30,9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самого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жаркого</w:t>
            </w:r>
            <w:r w:rsidRPr="00995D7C">
              <w:rPr>
                <w:sz w:val="22"/>
                <w:szCs w:val="24"/>
              </w:rPr>
              <w:t xml:space="preserve"> – </w:t>
            </w:r>
            <w:r w:rsidRPr="00995D7C">
              <w:rPr>
                <w:rFonts w:hint="eastAsia"/>
                <w:sz w:val="22"/>
                <w:szCs w:val="24"/>
              </w:rPr>
              <w:t>июля</w:t>
            </w:r>
            <w:r w:rsidRPr="00995D7C">
              <w:rPr>
                <w:sz w:val="22"/>
                <w:szCs w:val="24"/>
              </w:rPr>
              <w:t xml:space="preserve"> +16,8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Байкит</w:t>
            </w:r>
            <w:r w:rsidRPr="00995D7C">
              <w:rPr>
                <w:sz w:val="22"/>
                <w:szCs w:val="24"/>
              </w:rPr>
              <w:t>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 </w:t>
            </w:r>
            <w:r w:rsidRPr="00995D7C">
              <w:rPr>
                <w:rFonts w:hint="eastAsia"/>
                <w:sz w:val="22"/>
                <w:szCs w:val="24"/>
              </w:rPr>
              <w:t>Абсолютный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минимум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приходится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январь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57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абсолютный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максимум</w:t>
            </w:r>
            <w:r w:rsidRPr="00995D7C">
              <w:rPr>
                <w:sz w:val="22"/>
                <w:szCs w:val="24"/>
              </w:rPr>
              <w:t xml:space="preserve"> – </w:t>
            </w:r>
            <w:r w:rsidRPr="00995D7C">
              <w:rPr>
                <w:rFonts w:hint="eastAsia"/>
                <w:sz w:val="22"/>
                <w:szCs w:val="24"/>
              </w:rPr>
              <w:t>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июль</w:t>
            </w:r>
            <w:r w:rsidRPr="00995D7C">
              <w:rPr>
                <w:sz w:val="22"/>
                <w:szCs w:val="24"/>
              </w:rPr>
              <w:t xml:space="preserve"> +39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. </w:t>
            </w:r>
            <w:r w:rsidRPr="00995D7C">
              <w:rPr>
                <w:rFonts w:hint="eastAsia"/>
                <w:sz w:val="22"/>
                <w:szCs w:val="24"/>
              </w:rPr>
              <w:t>Продолжительность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безморозного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периода</w:t>
            </w:r>
            <w:r w:rsidRPr="00995D7C">
              <w:rPr>
                <w:sz w:val="22"/>
                <w:szCs w:val="24"/>
              </w:rPr>
              <w:t xml:space="preserve"> 154 </w:t>
            </w:r>
            <w:r w:rsidRPr="00995D7C">
              <w:rPr>
                <w:rFonts w:hint="eastAsia"/>
                <w:sz w:val="22"/>
                <w:szCs w:val="24"/>
              </w:rPr>
              <w:t>суток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устойчивых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морозов</w:t>
            </w:r>
            <w:r w:rsidRPr="00995D7C">
              <w:rPr>
                <w:sz w:val="22"/>
                <w:szCs w:val="24"/>
              </w:rPr>
              <w:t xml:space="preserve"> 211 </w:t>
            </w:r>
            <w:r w:rsidRPr="00995D7C">
              <w:rPr>
                <w:rFonts w:hint="eastAsia"/>
                <w:sz w:val="22"/>
                <w:szCs w:val="24"/>
              </w:rPr>
              <w:t>дней</w:t>
            </w:r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Байкит</w:t>
            </w:r>
            <w:r w:rsidRPr="00995D7C">
              <w:rPr>
                <w:sz w:val="22"/>
                <w:szCs w:val="24"/>
              </w:rPr>
              <w:t xml:space="preserve">). 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</w:t>
            </w:r>
            <w:r w:rsidRPr="00995D7C">
              <w:rPr>
                <w:rFonts w:hint="eastAsia"/>
                <w:sz w:val="22"/>
                <w:szCs w:val="24"/>
              </w:rPr>
              <w:t>Устойчивый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образуется</w:t>
            </w:r>
            <w:r w:rsidRPr="00995D7C">
              <w:rPr>
                <w:sz w:val="22"/>
                <w:szCs w:val="24"/>
              </w:rPr>
              <w:t xml:space="preserve"> 15.X, </w:t>
            </w:r>
            <w:r w:rsidRPr="00995D7C">
              <w:rPr>
                <w:rFonts w:hint="eastAsia"/>
                <w:sz w:val="22"/>
                <w:szCs w:val="24"/>
              </w:rPr>
              <w:t>дата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схода</w:t>
            </w:r>
            <w:r w:rsidRPr="00995D7C">
              <w:rPr>
                <w:sz w:val="22"/>
                <w:szCs w:val="24"/>
              </w:rPr>
              <w:t xml:space="preserve"> 30.IV. </w:t>
            </w:r>
            <w:r w:rsidRPr="00995D7C">
              <w:rPr>
                <w:rFonts w:hint="eastAsia"/>
                <w:sz w:val="22"/>
                <w:szCs w:val="24"/>
              </w:rPr>
              <w:t>Сохраняется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</w:t>
            </w:r>
            <w:r w:rsidRPr="00995D7C">
              <w:rPr>
                <w:sz w:val="22"/>
                <w:szCs w:val="24"/>
              </w:rPr>
              <w:t xml:space="preserve"> 176 </w:t>
            </w:r>
            <w:r w:rsidRPr="00995D7C">
              <w:rPr>
                <w:rFonts w:hint="eastAsia"/>
                <w:sz w:val="22"/>
                <w:szCs w:val="24"/>
              </w:rPr>
              <w:t>дней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всего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среднем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отмечается</w:t>
            </w:r>
            <w:r w:rsidRPr="00995D7C">
              <w:rPr>
                <w:sz w:val="22"/>
                <w:szCs w:val="24"/>
              </w:rPr>
              <w:t xml:space="preserve"> 253 </w:t>
            </w:r>
            <w:r w:rsidRPr="00995D7C">
              <w:rPr>
                <w:rFonts w:hint="eastAsia"/>
                <w:sz w:val="22"/>
                <w:szCs w:val="24"/>
              </w:rPr>
              <w:t>дня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покровом</w:t>
            </w:r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Байкит</w:t>
            </w:r>
            <w:r w:rsidRPr="00995D7C">
              <w:rPr>
                <w:sz w:val="22"/>
                <w:szCs w:val="24"/>
              </w:rPr>
              <w:t>).</w:t>
            </w:r>
          </w:p>
          <w:p w:rsidR="006436AC" w:rsidRPr="006436AC" w:rsidRDefault="006436AC" w:rsidP="00DC060B">
            <w:pPr>
              <w:pStyle w:val="ConsPlusNormal"/>
              <w:widowControl/>
              <w:ind w:left="54" w:firstLine="0"/>
              <w:jc w:val="both"/>
              <w:rPr>
                <w:sz w:val="24"/>
                <w:szCs w:val="24"/>
              </w:rPr>
            </w:pPr>
          </w:p>
        </w:tc>
      </w:tr>
      <w:tr w:rsidR="00164A61" w:rsidRPr="00B85DD3" w:rsidTr="00D20DE2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EA70B8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6.Состав сооружений и объем выполняемых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4A61" w:rsidRPr="00D20DE2" w:rsidRDefault="00164A61" w:rsidP="00B57DA5">
            <w:pPr>
              <w:tabs>
                <w:tab w:val="left" w:pos="54"/>
              </w:tabs>
              <w:ind w:left="54" w:right="98"/>
              <w:jc w:val="both"/>
              <w:rPr>
                <w:sz w:val="24"/>
                <w:szCs w:val="24"/>
              </w:rPr>
            </w:pPr>
            <w:r w:rsidRPr="00D20DE2">
              <w:rPr>
                <w:sz w:val="24"/>
                <w:szCs w:val="24"/>
              </w:rPr>
              <w:t>Объемы выполняемых работ определя</w:t>
            </w:r>
            <w:r w:rsidR="00B85DD3" w:rsidRPr="00D20DE2">
              <w:rPr>
                <w:sz w:val="24"/>
                <w:szCs w:val="24"/>
              </w:rPr>
              <w:t>ют</w:t>
            </w:r>
            <w:r w:rsidRPr="00D20DE2">
              <w:rPr>
                <w:sz w:val="24"/>
                <w:szCs w:val="24"/>
              </w:rPr>
              <w:t xml:space="preserve"> </w:t>
            </w:r>
            <w:r w:rsidR="00B85DD3" w:rsidRPr="00D20DE2">
              <w:rPr>
                <w:sz w:val="24"/>
                <w:szCs w:val="24"/>
              </w:rPr>
              <w:t>по приложенным сметным расчетам на объект</w:t>
            </w:r>
            <w:r w:rsidR="00A6769E">
              <w:rPr>
                <w:sz w:val="24"/>
                <w:szCs w:val="24"/>
              </w:rPr>
              <w:t>ы</w:t>
            </w:r>
          </w:p>
        </w:tc>
      </w:tr>
      <w:tr w:rsidR="00164A61" w:rsidRPr="004C1B4B" w:rsidTr="00A546F6">
        <w:trPr>
          <w:trHeight w:val="3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7. Сроки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A6769E" w:rsidP="00FD71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="00FD719E">
              <w:rPr>
                <w:sz w:val="24"/>
                <w:szCs w:val="24"/>
              </w:rPr>
              <w:t>«</w:t>
            </w:r>
            <w:r w:rsidR="006F3630" w:rsidRPr="00957FBE">
              <w:rPr>
                <w:sz w:val="24"/>
                <w:szCs w:val="24"/>
              </w:rPr>
              <w:t>Карьер строительного грунта №11</w:t>
            </w:r>
            <w:r w:rsidR="00FD719E">
              <w:rPr>
                <w:sz w:val="24"/>
                <w:szCs w:val="24"/>
              </w:rPr>
              <w:t>»:</w:t>
            </w:r>
            <w:r>
              <w:rPr>
                <w:sz w:val="24"/>
                <w:szCs w:val="24"/>
              </w:rPr>
              <w:t xml:space="preserve"> </w:t>
            </w:r>
            <w:r w:rsidR="00FD719E">
              <w:rPr>
                <w:sz w:val="24"/>
                <w:szCs w:val="24"/>
              </w:rPr>
              <w:t>я</w:t>
            </w:r>
            <w:r w:rsidR="00EA70B8">
              <w:rPr>
                <w:sz w:val="24"/>
                <w:szCs w:val="24"/>
              </w:rPr>
              <w:t>нварь</w:t>
            </w:r>
            <w:r w:rsidR="00DB58A0" w:rsidRPr="00DB58A0">
              <w:rPr>
                <w:sz w:val="24"/>
                <w:szCs w:val="24"/>
              </w:rPr>
              <w:t xml:space="preserve"> 201</w:t>
            </w:r>
            <w:r w:rsidR="00B57DA5">
              <w:rPr>
                <w:sz w:val="24"/>
                <w:szCs w:val="24"/>
              </w:rPr>
              <w:t>5</w:t>
            </w:r>
            <w:r w:rsidR="00DB58A0" w:rsidRPr="00DB58A0">
              <w:rPr>
                <w:sz w:val="24"/>
                <w:szCs w:val="24"/>
              </w:rPr>
              <w:t>г</w:t>
            </w:r>
            <w:r w:rsidR="0077021B" w:rsidRPr="00DB58A0">
              <w:rPr>
                <w:sz w:val="24"/>
                <w:szCs w:val="24"/>
              </w:rPr>
              <w:t xml:space="preserve"> – </w:t>
            </w:r>
            <w:r w:rsidR="00460455">
              <w:rPr>
                <w:sz w:val="24"/>
                <w:szCs w:val="24"/>
              </w:rPr>
              <w:t>май</w:t>
            </w:r>
            <w:r w:rsidR="00573172">
              <w:rPr>
                <w:sz w:val="24"/>
                <w:szCs w:val="24"/>
              </w:rPr>
              <w:t xml:space="preserve"> 201</w:t>
            </w:r>
            <w:r w:rsidR="00460455">
              <w:rPr>
                <w:sz w:val="24"/>
                <w:szCs w:val="24"/>
              </w:rPr>
              <w:t>5</w:t>
            </w:r>
            <w:r w:rsidR="00DB58A0" w:rsidRPr="00DB58A0">
              <w:rPr>
                <w:sz w:val="24"/>
                <w:szCs w:val="24"/>
              </w:rPr>
              <w:t>г.</w:t>
            </w:r>
            <w:r w:rsidR="0077021B" w:rsidRPr="00DB58A0">
              <w:rPr>
                <w:sz w:val="24"/>
                <w:szCs w:val="24"/>
              </w:rPr>
              <w:t xml:space="preserve"> Объём </w:t>
            </w:r>
            <w:r w:rsidR="00834727">
              <w:rPr>
                <w:sz w:val="24"/>
                <w:szCs w:val="24"/>
              </w:rPr>
              <w:t xml:space="preserve">и сроки выполнения </w:t>
            </w:r>
            <w:r w:rsidR="0077021B" w:rsidRPr="00DB58A0">
              <w:rPr>
                <w:sz w:val="24"/>
                <w:szCs w:val="24"/>
              </w:rPr>
              <w:t xml:space="preserve">работ </w:t>
            </w:r>
            <w:r w:rsidR="00DB58A0">
              <w:rPr>
                <w:sz w:val="24"/>
                <w:szCs w:val="24"/>
              </w:rPr>
              <w:t>согласно Приложения №1</w:t>
            </w:r>
            <w:r w:rsidR="00FD719E">
              <w:rPr>
                <w:sz w:val="24"/>
                <w:szCs w:val="24"/>
              </w:rPr>
              <w:t>.1</w:t>
            </w:r>
            <w:r w:rsidR="00DB58A0">
              <w:rPr>
                <w:sz w:val="24"/>
                <w:szCs w:val="24"/>
              </w:rPr>
              <w:t xml:space="preserve"> –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54239E" w:rsidRDefault="0054239E" w:rsidP="00A676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6F3630" w:rsidRDefault="006F3630" w:rsidP="006F3630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</w:t>
            </w:r>
            <w:r w:rsidRPr="00957FBE">
              <w:rPr>
                <w:sz w:val="24"/>
                <w:szCs w:val="24"/>
              </w:rPr>
              <w:t>Подъезд к карьеру грунта №11</w:t>
            </w:r>
            <w:r>
              <w:rPr>
                <w:sz w:val="24"/>
                <w:szCs w:val="24"/>
              </w:rPr>
              <w:t>»: январь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>июнь 201</w:t>
            </w:r>
            <w:r w:rsidRPr="00573172"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№1.2 – график производства работ.</w:t>
            </w:r>
          </w:p>
          <w:p w:rsidR="006F3630" w:rsidRDefault="006F3630" w:rsidP="00A676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A6769E" w:rsidRDefault="00A6769E" w:rsidP="00A676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«Автодорога Причал – ЦПС» </w:t>
            </w:r>
            <w:r w:rsidR="00091A08">
              <w:rPr>
                <w:sz w:val="24"/>
                <w:szCs w:val="24"/>
              </w:rPr>
              <w:t>январь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>июнь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6F3630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54239E" w:rsidRDefault="0054239E" w:rsidP="009747F8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9747F8" w:rsidRDefault="009747F8" w:rsidP="009747F8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6F3630" w:rsidRPr="00957FBE">
              <w:rPr>
                <w:sz w:val="24"/>
                <w:szCs w:val="24"/>
              </w:rPr>
              <w:t>Площадка временного складирования материалов с автодорогой до плавучего причала и площадки складирования ЦПС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- март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 w:rsidR="00091A08">
              <w:rPr>
                <w:sz w:val="24"/>
                <w:szCs w:val="24"/>
              </w:rPr>
              <w:t>июнь</w:t>
            </w:r>
            <w:r w:rsidRPr="00DB58A0">
              <w:rPr>
                <w:sz w:val="24"/>
                <w:szCs w:val="24"/>
              </w:rPr>
              <w:t xml:space="preserve"> 201</w:t>
            </w:r>
            <w:r w:rsidR="00091A08"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6F3630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 xml:space="preserve"> – график производства работ</w:t>
            </w:r>
            <w:r w:rsidR="0054239E">
              <w:rPr>
                <w:sz w:val="24"/>
                <w:szCs w:val="24"/>
              </w:rPr>
              <w:t xml:space="preserve">. </w:t>
            </w:r>
          </w:p>
          <w:p w:rsidR="0054239E" w:rsidRDefault="0054239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091A08" w:rsidRDefault="0054239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6F3630" w:rsidRPr="00957FBE">
              <w:rPr>
                <w:sz w:val="24"/>
                <w:szCs w:val="24"/>
              </w:rPr>
              <w:t>Кустовая площадка №10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июль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 w:rsidR="00091A08">
              <w:rPr>
                <w:sz w:val="24"/>
                <w:szCs w:val="24"/>
              </w:rPr>
              <w:t>октябрь</w:t>
            </w:r>
            <w:r>
              <w:rPr>
                <w:sz w:val="24"/>
                <w:szCs w:val="24"/>
              </w:rPr>
              <w:t xml:space="preserve"> </w:t>
            </w:r>
            <w:r w:rsidRPr="00DB58A0">
              <w:rPr>
                <w:sz w:val="24"/>
                <w:szCs w:val="24"/>
              </w:rPr>
              <w:t>201</w:t>
            </w:r>
            <w:r w:rsidR="00091A08">
              <w:rPr>
                <w:sz w:val="24"/>
                <w:szCs w:val="24"/>
              </w:rPr>
              <w:t>5</w:t>
            </w:r>
          </w:p>
          <w:p w:rsidR="0054239E" w:rsidRDefault="0054239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6F3630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6F3630" w:rsidRDefault="006F3630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6F3630" w:rsidRPr="00B85DD3" w:rsidRDefault="006F3630" w:rsidP="003D4815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957FBE">
              <w:rPr>
                <w:sz w:val="24"/>
                <w:szCs w:val="24"/>
              </w:rPr>
              <w:t>Подъезд к кустовой площадке №10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ию</w:t>
            </w:r>
            <w:r w:rsidR="003D4815"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июнь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№1.6 – график производства работ.</w:t>
            </w:r>
          </w:p>
        </w:tc>
      </w:tr>
      <w:tr w:rsidR="00164A61" w:rsidRPr="008B130D" w:rsidTr="00A546F6">
        <w:trPr>
          <w:trHeight w:val="6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F63427" w:rsidP="00A546F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 Перечень материалов</w:t>
            </w:r>
            <w:r w:rsidR="00164A61" w:rsidRPr="004C1B4B">
              <w:rPr>
                <w:sz w:val="24"/>
                <w:szCs w:val="24"/>
              </w:rPr>
              <w:t xml:space="preserve">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8B130D" w:rsidRDefault="00164A61" w:rsidP="003D4815">
            <w:pPr>
              <w:ind w:left="54"/>
              <w:jc w:val="both"/>
              <w:rPr>
                <w:sz w:val="24"/>
                <w:szCs w:val="24"/>
              </w:rPr>
            </w:pPr>
            <w:r w:rsidRPr="008B130D">
              <w:rPr>
                <w:sz w:val="24"/>
                <w:szCs w:val="24"/>
              </w:rPr>
              <w:t>Согласно разделительн</w:t>
            </w:r>
            <w:r w:rsidR="006E23FB">
              <w:rPr>
                <w:sz w:val="24"/>
                <w:szCs w:val="24"/>
              </w:rPr>
              <w:t>ых</w:t>
            </w:r>
            <w:r w:rsidRPr="008B130D">
              <w:rPr>
                <w:sz w:val="24"/>
                <w:szCs w:val="24"/>
              </w:rPr>
              <w:t xml:space="preserve"> ведомост</w:t>
            </w:r>
            <w:r w:rsidR="006E23FB">
              <w:rPr>
                <w:sz w:val="24"/>
                <w:szCs w:val="24"/>
              </w:rPr>
              <w:t>ей</w:t>
            </w:r>
            <w:r w:rsidRPr="008B130D">
              <w:rPr>
                <w:sz w:val="24"/>
                <w:szCs w:val="24"/>
              </w:rPr>
              <w:t xml:space="preserve"> к техническому заданию</w:t>
            </w:r>
            <w:r w:rsidR="0077021B" w:rsidRPr="008B130D">
              <w:rPr>
                <w:sz w:val="24"/>
                <w:szCs w:val="24"/>
              </w:rPr>
              <w:t>.</w:t>
            </w:r>
            <w:r w:rsidR="00D20DE2" w:rsidRPr="008B130D">
              <w:rPr>
                <w:sz w:val="24"/>
                <w:szCs w:val="24"/>
              </w:rPr>
              <w:t xml:space="preserve"> </w:t>
            </w:r>
            <w:r w:rsidR="006E23FB">
              <w:rPr>
                <w:sz w:val="24"/>
                <w:szCs w:val="24"/>
              </w:rPr>
              <w:t xml:space="preserve">(Приложение №2.1., </w:t>
            </w:r>
            <w:r w:rsidR="008B130D" w:rsidRPr="008B130D">
              <w:rPr>
                <w:sz w:val="24"/>
                <w:szCs w:val="24"/>
              </w:rPr>
              <w:t>№2.2.</w:t>
            </w:r>
            <w:r w:rsidR="00A6769E">
              <w:rPr>
                <w:sz w:val="24"/>
                <w:szCs w:val="24"/>
              </w:rPr>
              <w:t>, №2.3., №2.4</w:t>
            </w:r>
            <w:r w:rsidR="009747F8">
              <w:rPr>
                <w:sz w:val="24"/>
                <w:szCs w:val="24"/>
              </w:rPr>
              <w:t>., №2.5., №2.6</w:t>
            </w:r>
            <w:r w:rsidR="0054239E">
              <w:rPr>
                <w:sz w:val="24"/>
                <w:szCs w:val="24"/>
              </w:rPr>
              <w:t>., №2.7., №2.8.</w:t>
            </w:r>
            <w:r w:rsidR="003D4815">
              <w:rPr>
                <w:sz w:val="24"/>
                <w:szCs w:val="24"/>
              </w:rPr>
              <w:t>, №2.9.</w:t>
            </w:r>
            <w:r w:rsidR="003D4815" w:rsidRPr="003D4815">
              <w:rPr>
                <w:sz w:val="24"/>
                <w:szCs w:val="24"/>
              </w:rPr>
              <w:t xml:space="preserve">, </w:t>
            </w:r>
            <w:r w:rsidR="003D4815">
              <w:rPr>
                <w:sz w:val="24"/>
                <w:szCs w:val="24"/>
              </w:rPr>
              <w:t>№2.</w:t>
            </w:r>
            <w:r w:rsidR="003D4815" w:rsidRPr="003D4815">
              <w:rPr>
                <w:sz w:val="24"/>
                <w:szCs w:val="24"/>
              </w:rPr>
              <w:t>10.</w:t>
            </w:r>
            <w:r w:rsidR="008B130D" w:rsidRPr="008B130D">
              <w:rPr>
                <w:sz w:val="24"/>
                <w:szCs w:val="24"/>
              </w:rPr>
              <w:t>)</w:t>
            </w:r>
            <w:r w:rsidR="00013DB9">
              <w:rPr>
                <w:sz w:val="24"/>
                <w:szCs w:val="24"/>
              </w:rPr>
              <w:t xml:space="preserve">. Материалы поставки Заказчика со </w:t>
            </w:r>
            <w:r w:rsidR="00013DB9" w:rsidRPr="00C656C6">
              <w:rPr>
                <w:sz w:val="24"/>
                <w:szCs w:val="24"/>
              </w:rPr>
              <w:t xml:space="preserve">склада </w:t>
            </w:r>
            <w:r w:rsidR="00013DB9">
              <w:rPr>
                <w:sz w:val="24"/>
                <w:szCs w:val="24"/>
              </w:rPr>
              <w:t>Подрядчик вывозит на объект собственными силами и за свой счет.</w:t>
            </w:r>
            <w:r w:rsidR="00086140">
              <w:rPr>
                <w:sz w:val="24"/>
                <w:szCs w:val="24"/>
              </w:rPr>
              <w:t xml:space="preserve"> Передача материалов поставки Заказчика </w:t>
            </w:r>
            <w:r w:rsidR="005624CC">
              <w:rPr>
                <w:sz w:val="24"/>
                <w:szCs w:val="24"/>
              </w:rPr>
              <w:t xml:space="preserve">Подрядчику </w:t>
            </w:r>
            <w:r w:rsidR="00086140">
              <w:rPr>
                <w:sz w:val="24"/>
                <w:szCs w:val="24"/>
              </w:rPr>
              <w:t>производится по давальческой схеме.</w:t>
            </w:r>
          </w:p>
        </w:tc>
      </w:tr>
      <w:tr w:rsidR="00164A61" w:rsidRPr="004C1B4B" w:rsidTr="0054239E">
        <w:trPr>
          <w:trHeight w:val="5367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9. Описание схемы мобилизации и доставки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Default="0077021B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2E6E9E">
              <w:rPr>
                <w:noProof/>
              </w:rPr>
              <w:drawing>
                <wp:inline distT="0" distB="0" distL="0" distR="0" wp14:anchorId="3A7EB20F" wp14:editId="2981B32E">
                  <wp:extent cx="4408269" cy="3371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8217" cy="3379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4A61" w:rsidRPr="00782311" w:rsidRDefault="00164A61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79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10.Дополнительные требования.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782311" w:rsidRDefault="00164A61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B85DD3">
        <w:trPr>
          <w:trHeight w:val="10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11. Требования к технологии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782311">
              <w:rPr>
                <w:sz w:val="24"/>
                <w:szCs w:val="24"/>
              </w:rPr>
              <w:t>Выполнить в соответствии с требованиями СНиП, стандартов РФ.</w:t>
            </w: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Pr="0078231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B85DD3">
        <w:trPr>
          <w:trHeight w:val="141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12. Требования к расчету стоимости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DB58A0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DB58A0">
              <w:rPr>
                <w:sz w:val="24"/>
                <w:szCs w:val="24"/>
              </w:rPr>
              <w:t xml:space="preserve">Расчёт </w:t>
            </w:r>
            <w:r w:rsidR="00901A90">
              <w:rPr>
                <w:sz w:val="24"/>
                <w:szCs w:val="24"/>
              </w:rPr>
              <w:t xml:space="preserve">стоимости работ </w:t>
            </w:r>
            <w:r w:rsidRPr="00DB58A0">
              <w:rPr>
                <w:sz w:val="24"/>
                <w:szCs w:val="24"/>
              </w:rPr>
              <w:t xml:space="preserve">выполняется </w:t>
            </w:r>
            <w:r w:rsidR="0077021B" w:rsidRPr="00DB58A0">
              <w:rPr>
                <w:sz w:val="24"/>
                <w:szCs w:val="24"/>
              </w:rPr>
              <w:t>по локальным смет</w:t>
            </w:r>
            <w:r w:rsidR="007F0BE3">
              <w:rPr>
                <w:sz w:val="24"/>
                <w:szCs w:val="24"/>
              </w:rPr>
              <w:t>ным расчетам</w:t>
            </w:r>
            <w:r w:rsidR="006D1878">
              <w:rPr>
                <w:sz w:val="24"/>
                <w:szCs w:val="24"/>
              </w:rPr>
              <w:t>-аналогам</w:t>
            </w:r>
            <w:bookmarkStart w:id="0" w:name="_GoBack"/>
            <w:bookmarkEnd w:id="0"/>
            <w:r w:rsidR="0077021B" w:rsidRPr="00DB58A0">
              <w:rPr>
                <w:sz w:val="24"/>
                <w:szCs w:val="24"/>
              </w:rPr>
              <w:t>:</w:t>
            </w:r>
            <w:r w:rsidR="008B130D">
              <w:rPr>
                <w:sz w:val="24"/>
                <w:szCs w:val="24"/>
              </w:rPr>
              <w:t xml:space="preserve"> </w:t>
            </w:r>
          </w:p>
          <w:p w:rsidR="00A6769E" w:rsidRDefault="00A6769E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CC4AC6" w:rsidRPr="00957FBE">
              <w:rPr>
                <w:sz w:val="24"/>
                <w:szCs w:val="24"/>
              </w:rPr>
              <w:t>Карьер строительного грунта №11</w:t>
            </w:r>
            <w:r>
              <w:rPr>
                <w:sz w:val="24"/>
                <w:szCs w:val="24"/>
              </w:rPr>
              <w:t>»:</w:t>
            </w:r>
          </w:p>
          <w:p w:rsidR="0077021B" w:rsidRPr="00EB21CD" w:rsidRDefault="00DB58A0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 xml:space="preserve">ЛСР № </w:t>
            </w:r>
            <w:r w:rsidR="00DB20A1" w:rsidRPr="00EB21CD">
              <w:rPr>
                <w:sz w:val="24"/>
                <w:szCs w:val="24"/>
              </w:rPr>
              <w:t>1</w:t>
            </w:r>
            <w:r w:rsidR="00A6769E" w:rsidRPr="00EB21CD">
              <w:rPr>
                <w:sz w:val="24"/>
                <w:szCs w:val="24"/>
              </w:rPr>
              <w:t>.1.</w:t>
            </w:r>
            <w:r w:rsidR="00DB20A1" w:rsidRPr="00EB21CD">
              <w:rPr>
                <w:sz w:val="24"/>
                <w:szCs w:val="24"/>
              </w:rPr>
              <w:t>;</w:t>
            </w:r>
          </w:p>
          <w:p w:rsidR="00DB20A1" w:rsidRPr="00EB21CD" w:rsidRDefault="00DB20A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2</w:t>
            </w:r>
            <w:r w:rsidR="00A6769E" w:rsidRPr="00EB21CD">
              <w:rPr>
                <w:sz w:val="24"/>
                <w:szCs w:val="24"/>
              </w:rPr>
              <w:t>.1.</w:t>
            </w:r>
            <w:r w:rsidRPr="00EB21CD">
              <w:rPr>
                <w:sz w:val="24"/>
                <w:szCs w:val="24"/>
              </w:rPr>
              <w:t>;</w:t>
            </w:r>
          </w:p>
          <w:p w:rsidR="0054239E" w:rsidRPr="00EB21CD" w:rsidRDefault="0054239E" w:rsidP="00DB20A1">
            <w:pPr>
              <w:ind w:right="98"/>
              <w:jc w:val="both"/>
              <w:rPr>
                <w:sz w:val="24"/>
                <w:szCs w:val="24"/>
              </w:rPr>
            </w:pPr>
          </w:p>
          <w:p w:rsidR="00CC4AC6" w:rsidRPr="00EB21CD" w:rsidRDefault="00CC4AC6" w:rsidP="00CC4AC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- Объект «Подъезд к карьеру грунта №11»:</w:t>
            </w:r>
          </w:p>
          <w:p w:rsidR="00CC4AC6" w:rsidRPr="00EB21CD" w:rsidRDefault="00CC4AC6" w:rsidP="00CC4AC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1.</w:t>
            </w:r>
            <w:r w:rsidR="00EB21CD" w:rsidRPr="004E15DD">
              <w:rPr>
                <w:sz w:val="24"/>
                <w:szCs w:val="24"/>
              </w:rPr>
              <w:t>2</w:t>
            </w:r>
            <w:r w:rsidRPr="00EB21CD">
              <w:rPr>
                <w:sz w:val="24"/>
                <w:szCs w:val="24"/>
              </w:rPr>
              <w:t>.;</w:t>
            </w:r>
          </w:p>
          <w:p w:rsidR="00CC4AC6" w:rsidRPr="00EB21CD" w:rsidRDefault="00CC4AC6" w:rsidP="00CC4AC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2.</w:t>
            </w:r>
            <w:r w:rsidR="00EB21CD" w:rsidRPr="004E15DD">
              <w:rPr>
                <w:sz w:val="24"/>
                <w:szCs w:val="24"/>
              </w:rPr>
              <w:t>2</w:t>
            </w:r>
            <w:r w:rsidRPr="00EB21CD">
              <w:rPr>
                <w:sz w:val="24"/>
                <w:szCs w:val="24"/>
              </w:rPr>
              <w:t>.;</w:t>
            </w:r>
          </w:p>
          <w:p w:rsidR="00CC4AC6" w:rsidRPr="00EB21CD" w:rsidRDefault="00CC4AC6" w:rsidP="00DB20A1">
            <w:pPr>
              <w:ind w:right="98"/>
              <w:jc w:val="both"/>
              <w:rPr>
                <w:sz w:val="24"/>
                <w:szCs w:val="24"/>
              </w:rPr>
            </w:pPr>
          </w:p>
          <w:p w:rsidR="00A6769E" w:rsidRPr="00EB21CD" w:rsidRDefault="00A6769E" w:rsidP="00DB20A1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- Объект «Автодорога Причал – ЦПС»:</w:t>
            </w:r>
          </w:p>
          <w:p w:rsidR="00A6769E" w:rsidRPr="00EB21CD" w:rsidRDefault="00A6769E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1.</w:t>
            </w:r>
            <w:r w:rsidR="00EB21CD" w:rsidRPr="004E15DD">
              <w:rPr>
                <w:sz w:val="24"/>
                <w:szCs w:val="24"/>
              </w:rPr>
              <w:t>3</w:t>
            </w:r>
            <w:r w:rsidRPr="00EB21CD">
              <w:rPr>
                <w:sz w:val="24"/>
                <w:szCs w:val="24"/>
              </w:rPr>
              <w:t>.;</w:t>
            </w:r>
          </w:p>
          <w:p w:rsidR="00A6769E" w:rsidRPr="00EB21CD" w:rsidRDefault="00A6769E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2.</w:t>
            </w:r>
            <w:r w:rsidR="00EB21CD" w:rsidRPr="004E15DD">
              <w:rPr>
                <w:sz w:val="24"/>
                <w:szCs w:val="24"/>
              </w:rPr>
              <w:t>3</w:t>
            </w:r>
            <w:r w:rsidRPr="00EB21CD">
              <w:rPr>
                <w:sz w:val="24"/>
                <w:szCs w:val="24"/>
              </w:rPr>
              <w:t>.</w:t>
            </w:r>
            <w:r w:rsidR="009747F8" w:rsidRPr="00EB21CD">
              <w:rPr>
                <w:sz w:val="24"/>
                <w:szCs w:val="24"/>
              </w:rPr>
              <w:t>;</w:t>
            </w:r>
          </w:p>
          <w:p w:rsidR="0054239E" w:rsidRPr="00EB21CD" w:rsidRDefault="0054239E" w:rsidP="00A6769E">
            <w:pPr>
              <w:ind w:right="98"/>
              <w:jc w:val="both"/>
              <w:rPr>
                <w:sz w:val="24"/>
                <w:szCs w:val="24"/>
              </w:rPr>
            </w:pPr>
          </w:p>
          <w:p w:rsidR="009747F8" w:rsidRPr="00EB21CD" w:rsidRDefault="009747F8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- Объект «</w:t>
            </w:r>
            <w:r w:rsidR="00CC4AC6" w:rsidRPr="00EB21CD">
              <w:rPr>
                <w:sz w:val="24"/>
                <w:szCs w:val="24"/>
              </w:rPr>
              <w:t>Площадка временного складирования материалов с автодорогой до плавучего причала и площадки складирования ЦПС</w:t>
            </w:r>
            <w:r w:rsidRPr="00EB21CD">
              <w:rPr>
                <w:sz w:val="24"/>
                <w:szCs w:val="24"/>
              </w:rPr>
              <w:t>»:</w:t>
            </w:r>
          </w:p>
          <w:p w:rsidR="009747F8" w:rsidRPr="00EB21CD" w:rsidRDefault="009747F8" w:rsidP="009747F8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1.</w:t>
            </w:r>
            <w:r w:rsidR="00EB21CD" w:rsidRPr="004E15DD">
              <w:rPr>
                <w:sz w:val="24"/>
                <w:szCs w:val="24"/>
              </w:rPr>
              <w:t>4</w:t>
            </w:r>
            <w:r w:rsidRPr="00EB21CD">
              <w:rPr>
                <w:sz w:val="24"/>
                <w:szCs w:val="24"/>
              </w:rPr>
              <w:t>.;</w:t>
            </w:r>
          </w:p>
          <w:p w:rsidR="009747F8" w:rsidRPr="00EB21CD" w:rsidRDefault="009747F8" w:rsidP="009747F8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2.</w:t>
            </w:r>
            <w:r w:rsidR="00EB21CD" w:rsidRPr="004E15DD">
              <w:rPr>
                <w:sz w:val="24"/>
                <w:szCs w:val="24"/>
              </w:rPr>
              <w:t>4</w:t>
            </w:r>
            <w:r w:rsidRPr="00EB21CD">
              <w:rPr>
                <w:sz w:val="24"/>
                <w:szCs w:val="24"/>
              </w:rPr>
              <w:t>.;</w:t>
            </w:r>
          </w:p>
          <w:p w:rsidR="009747F8" w:rsidRPr="00EB21CD" w:rsidRDefault="009747F8" w:rsidP="009747F8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3.</w:t>
            </w:r>
            <w:r w:rsidR="00EB21CD" w:rsidRPr="004E15DD">
              <w:rPr>
                <w:sz w:val="24"/>
                <w:szCs w:val="24"/>
              </w:rPr>
              <w:t>4</w:t>
            </w:r>
            <w:r w:rsidRPr="00EB21CD">
              <w:rPr>
                <w:sz w:val="24"/>
                <w:szCs w:val="24"/>
              </w:rPr>
              <w:t>..</w:t>
            </w:r>
          </w:p>
          <w:p w:rsidR="0054239E" w:rsidRPr="00EB21CD" w:rsidRDefault="0054239E" w:rsidP="009747F8">
            <w:pPr>
              <w:ind w:right="98"/>
              <w:jc w:val="both"/>
              <w:rPr>
                <w:sz w:val="24"/>
                <w:szCs w:val="24"/>
              </w:rPr>
            </w:pPr>
          </w:p>
          <w:p w:rsidR="0054239E" w:rsidRPr="00EB21CD" w:rsidRDefault="0054239E" w:rsidP="009747F8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- Объект «</w:t>
            </w:r>
            <w:r w:rsidR="00CC4AC6" w:rsidRPr="00EB21CD">
              <w:rPr>
                <w:sz w:val="24"/>
                <w:szCs w:val="24"/>
              </w:rPr>
              <w:t>Кустовая площадка №10</w:t>
            </w:r>
            <w:r w:rsidRPr="00EB21CD">
              <w:rPr>
                <w:sz w:val="24"/>
                <w:szCs w:val="24"/>
              </w:rPr>
              <w:t>»:</w:t>
            </w:r>
          </w:p>
          <w:p w:rsidR="0054239E" w:rsidRPr="00EB21CD" w:rsidRDefault="0054239E" w:rsidP="0054239E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1.</w:t>
            </w:r>
            <w:r w:rsidR="00EB21CD" w:rsidRPr="004E15DD">
              <w:rPr>
                <w:sz w:val="24"/>
                <w:szCs w:val="24"/>
              </w:rPr>
              <w:t>5</w:t>
            </w:r>
            <w:r w:rsidRPr="00EB21CD">
              <w:rPr>
                <w:sz w:val="24"/>
                <w:szCs w:val="24"/>
              </w:rPr>
              <w:t>;</w:t>
            </w:r>
          </w:p>
          <w:p w:rsidR="0054239E" w:rsidRPr="00EB21CD" w:rsidRDefault="0054239E" w:rsidP="0054239E">
            <w:pPr>
              <w:ind w:right="98"/>
              <w:jc w:val="both"/>
              <w:rPr>
                <w:sz w:val="24"/>
                <w:szCs w:val="24"/>
                <w:highlight w:val="yellow"/>
              </w:rPr>
            </w:pPr>
            <w:r w:rsidRPr="00EB21CD">
              <w:rPr>
                <w:sz w:val="24"/>
                <w:szCs w:val="24"/>
              </w:rPr>
              <w:t>ЛСР № 2.</w:t>
            </w:r>
            <w:r w:rsidR="00EB21CD" w:rsidRPr="004E15DD">
              <w:rPr>
                <w:sz w:val="24"/>
                <w:szCs w:val="24"/>
              </w:rPr>
              <w:t>5</w:t>
            </w:r>
            <w:r w:rsidRPr="00EB21CD">
              <w:rPr>
                <w:sz w:val="24"/>
                <w:szCs w:val="24"/>
              </w:rPr>
              <w:t>.</w:t>
            </w:r>
          </w:p>
          <w:p w:rsidR="0054239E" w:rsidRPr="00EB21CD" w:rsidRDefault="0054239E" w:rsidP="00B82379">
            <w:pPr>
              <w:ind w:right="98"/>
              <w:jc w:val="both"/>
              <w:rPr>
                <w:sz w:val="24"/>
                <w:szCs w:val="24"/>
              </w:rPr>
            </w:pPr>
          </w:p>
          <w:p w:rsidR="00CC4AC6" w:rsidRPr="00EB21CD" w:rsidRDefault="00CC4AC6" w:rsidP="00CC4AC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- Объект «Подъезд к кустовой площадке №10»:</w:t>
            </w:r>
          </w:p>
          <w:p w:rsidR="00CC4AC6" w:rsidRPr="00EB21CD" w:rsidRDefault="00CC4AC6" w:rsidP="00CC4AC6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>ЛСР № 1.</w:t>
            </w:r>
            <w:r w:rsidR="00EB21CD" w:rsidRPr="004E15DD">
              <w:rPr>
                <w:sz w:val="24"/>
                <w:szCs w:val="24"/>
              </w:rPr>
              <w:t>6</w:t>
            </w:r>
            <w:r w:rsidRPr="00EB21CD">
              <w:rPr>
                <w:sz w:val="24"/>
                <w:szCs w:val="24"/>
              </w:rPr>
              <w:t>;</w:t>
            </w:r>
          </w:p>
          <w:p w:rsidR="00377DBA" w:rsidRPr="00EB21CD" w:rsidRDefault="00377DBA" w:rsidP="00377DBA">
            <w:pPr>
              <w:ind w:right="98"/>
              <w:jc w:val="both"/>
              <w:rPr>
                <w:sz w:val="24"/>
                <w:szCs w:val="24"/>
              </w:rPr>
            </w:pPr>
            <w:r w:rsidRPr="00EB21CD">
              <w:rPr>
                <w:sz w:val="24"/>
                <w:szCs w:val="24"/>
              </w:rPr>
              <w:t xml:space="preserve">ЛСР № </w:t>
            </w:r>
            <w:r w:rsidRPr="00045529">
              <w:rPr>
                <w:sz w:val="24"/>
                <w:szCs w:val="24"/>
              </w:rPr>
              <w:t>2</w:t>
            </w:r>
            <w:r w:rsidRPr="00EB21CD">
              <w:rPr>
                <w:sz w:val="24"/>
                <w:szCs w:val="24"/>
              </w:rPr>
              <w:t>.</w:t>
            </w:r>
            <w:r w:rsidRPr="004E15DD">
              <w:rPr>
                <w:sz w:val="24"/>
                <w:szCs w:val="24"/>
              </w:rPr>
              <w:t>6</w:t>
            </w:r>
            <w:r w:rsidRPr="00EB21CD">
              <w:rPr>
                <w:sz w:val="24"/>
                <w:szCs w:val="24"/>
              </w:rPr>
              <w:t>;</w:t>
            </w:r>
          </w:p>
          <w:p w:rsidR="00CC4AC6" w:rsidRDefault="00CC4AC6" w:rsidP="00B82379">
            <w:pPr>
              <w:ind w:right="98"/>
              <w:jc w:val="both"/>
              <w:rPr>
                <w:sz w:val="24"/>
                <w:szCs w:val="24"/>
              </w:rPr>
            </w:pPr>
          </w:p>
          <w:p w:rsidR="0077021B" w:rsidRPr="0077021B" w:rsidRDefault="00B82379" w:rsidP="00B82379">
            <w:pPr>
              <w:ind w:right="98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 в текущие цены осуществить с применением индексов по статьям прямых затрат.</w:t>
            </w:r>
          </w:p>
        </w:tc>
      </w:tr>
      <w:tr w:rsidR="00164A61" w:rsidRPr="004C1B4B" w:rsidTr="00B85DD3">
        <w:trPr>
          <w:trHeight w:val="96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 Условие привлечения субподрядчиков, субисполнителей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B85DD3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="00164A61" w:rsidRPr="00B85DD3">
              <w:rPr>
                <w:sz w:val="24"/>
                <w:szCs w:val="24"/>
              </w:rPr>
              <w:t>е требуется</w:t>
            </w: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Pr="0078231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4</w:t>
            </w:r>
            <w:r w:rsidRPr="004C1B4B">
              <w:rPr>
                <w:sz w:val="24"/>
                <w:szCs w:val="24"/>
              </w:rPr>
              <w:t>. Требования промышленной безопасности и охраны труда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164A61" w:rsidP="00B85DD3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Выполняемые работы, равно как и результат выполнения работ должны полностью отвечать требованиям нормативных актов по охране труда. Работники предприятия обязаны выполнять требования регламентов </w:t>
            </w:r>
            <w:r w:rsidR="0077021B" w:rsidRPr="00016DD3">
              <w:rPr>
                <w:sz w:val="24"/>
                <w:szCs w:val="24"/>
              </w:rPr>
              <w:t xml:space="preserve">ООО «Славнефть-КНГ»              </w:t>
            </w:r>
            <w:r w:rsidR="0077021B">
              <w:rPr>
                <w:sz w:val="24"/>
                <w:szCs w:val="24"/>
              </w:rPr>
              <w:t xml:space="preserve">                               </w:t>
            </w:r>
            <w:r w:rsidRPr="004C1B4B">
              <w:rPr>
                <w:sz w:val="24"/>
                <w:szCs w:val="24"/>
              </w:rPr>
              <w:t xml:space="preserve"> в период нахождения на месторождении. </w:t>
            </w:r>
            <w:r w:rsidR="00B85DD3">
              <w:rPr>
                <w:sz w:val="24"/>
                <w:szCs w:val="24"/>
              </w:rPr>
              <w:t>П</w:t>
            </w:r>
            <w:r w:rsidRPr="004C1B4B">
              <w:rPr>
                <w:sz w:val="24"/>
                <w:szCs w:val="24"/>
              </w:rPr>
              <w:t>ри производстве работ должны быть выполнены все организационно-технические мероприятия, обеспечивающие безопасное выполнение работ, согласно действующих инструкций и положений по охране труда.</w:t>
            </w:r>
          </w:p>
          <w:p w:rsidR="00EA70B8" w:rsidRPr="004C1B4B" w:rsidRDefault="00EA70B8" w:rsidP="00B85DD3">
            <w:pPr>
              <w:jc w:val="both"/>
              <w:rPr>
                <w:sz w:val="24"/>
                <w:szCs w:val="24"/>
              </w:rPr>
            </w:pPr>
          </w:p>
        </w:tc>
      </w:tr>
      <w:tr w:rsidR="0077021B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4C1B4B" w:rsidRDefault="0077021B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 Охрана окружающей среды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Данным проектом предусмотрены организационные и технологические мероприятия, направленные на сокращение выбросов загрязняющих веществ и снижение негативного воздействия на атмосферный воздух.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   Организационные мероприятия, обеспечивающие безаварийную работу оборудования, включают: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соблюдение технологических регламентов в период производства работ;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поддержание полной технической исправности техники;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своевременное проведение планово-предупредительных ремонтов технологического оборудования.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Древесные отходы из натуральной чистой древесины (деловая </w:t>
            </w:r>
            <w:r w:rsidRPr="006436AC">
              <w:rPr>
                <w:sz w:val="24"/>
                <w:szCs w:val="24"/>
              </w:rPr>
              <w:lastRenderedPageBreak/>
              <w:t>древесина) с разделочных площадок складируются в указанное Заказчиком место.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При замене масла на участке работ слив отработанного масла осуществляется в емкости, установленные на топливозаправщике. Отработанные масла вывозятся на базу подрядной организации для последующей передачи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Обтирочный материал, загрязненный маслами (содержание масел менее 15%), собираются в металлическом ящике на удалении от других горючих материалов, вывозится на базу подрядной 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Мусор от бытовых помещений организаций несортированный (исключая крупногабаритный) собирается в металлические контейнеры объемом 0,75 м3, установленные на площадке с твердым покрытием, вывозится на базу подрядной 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Отходы из выгребных ям вывозятся на базу подрядной организации для передачи по договору специализированной организации.</w:t>
            </w:r>
          </w:p>
          <w:p w:rsidR="0077021B" w:rsidRPr="004C1B4B" w:rsidRDefault="0077021B" w:rsidP="0077021B">
            <w:pPr>
              <w:jc w:val="both"/>
              <w:rPr>
                <w:sz w:val="24"/>
                <w:szCs w:val="24"/>
              </w:rPr>
            </w:pPr>
          </w:p>
        </w:tc>
      </w:tr>
    </w:tbl>
    <w:p w:rsidR="00164A61" w:rsidRPr="004C1B4B" w:rsidRDefault="00164A61" w:rsidP="00164A61">
      <w:pPr>
        <w:rPr>
          <w:sz w:val="24"/>
          <w:szCs w:val="24"/>
        </w:rPr>
      </w:pPr>
    </w:p>
    <w:p w:rsidR="00D20DE2" w:rsidRDefault="00D20DE2" w:rsidP="00164A61">
      <w:pPr>
        <w:rPr>
          <w:sz w:val="24"/>
          <w:szCs w:val="24"/>
        </w:rPr>
      </w:pPr>
    </w:p>
    <w:p w:rsidR="00665838" w:rsidRPr="00F50010" w:rsidRDefault="00665838" w:rsidP="00665838">
      <w:pPr>
        <w:jc w:val="both"/>
        <w:rPr>
          <w:sz w:val="24"/>
          <w:szCs w:val="24"/>
        </w:rPr>
      </w:pPr>
      <w:r>
        <w:rPr>
          <w:sz w:val="24"/>
          <w:szCs w:val="24"/>
        </w:rPr>
        <w:t>Начальник ПООМ ДКС                 _________________ А.В. Павлов</w:t>
      </w:r>
    </w:p>
    <w:p w:rsidR="00665838" w:rsidRDefault="00665838" w:rsidP="00164A61">
      <w:pPr>
        <w:jc w:val="both"/>
        <w:rPr>
          <w:sz w:val="24"/>
          <w:szCs w:val="24"/>
        </w:rPr>
      </w:pPr>
    </w:p>
    <w:p w:rsidR="00665838" w:rsidRDefault="00665838" w:rsidP="00164A61">
      <w:pPr>
        <w:jc w:val="both"/>
        <w:rPr>
          <w:sz w:val="24"/>
          <w:szCs w:val="24"/>
        </w:rPr>
      </w:pPr>
    </w:p>
    <w:p w:rsidR="00164A61" w:rsidRDefault="00FD719E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>Главный специалист ДКС              ________________  К.А. Непомнящий</w:t>
      </w:r>
    </w:p>
    <w:p w:rsidR="00FD719E" w:rsidRDefault="00FD719E" w:rsidP="00164A61">
      <w:pPr>
        <w:jc w:val="both"/>
        <w:rPr>
          <w:sz w:val="24"/>
          <w:szCs w:val="24"/>
        </w:rPr>
      </w:pPr>
    </w:p>
    <w:p w:rsidR="00FD719E" w:rsidRDefault="00FD719E" w:rsidP="00164A61">
      <w:pPr>
        <w:jc w:val="both"/>
        <w:rPr>
          <w:sz w:val="24"/>
          <w:szCs w:val="24"/>
        </w:rPr>
      </w:pPr>
    </w:p>
    <w:p w:rsidR="00164A61" w:rsidRPr="00DD538A" w:rsidRDefault="00164A61" w:rsidP="00164A61">
      <w:pPr>
        <w:outlineLvl w:val="0"/>
        <w:rPr>
          <w:sz w:val="24"/>
          <w:szCs w:val="24"/>
        </w:rPr>
      </w:pPr>
    </w:p>
    <w:p w:rsidR="005E5DA0" w:rsidRPr="00D20DE2" w:rsidRDefault="005E5DA0">
      <w:pPr>
        <w:rPr>
          <w:sz w:val="24"/>
          <w:szCs w:val="24"/>
        </w:rPr>
      </w:pPr>
    </w:p>
    <w:sectPr w:rsidR="005E5DA0" w:rsidRPr="00D20DE2" w:rsidSect="001947C6">
      <w:footerReference w:type="even" r:id="rId8"/>
      <w:footerReference w:type="default" r:id="rId9"/>
      <w:pgSz w:w="11906" w:h="16838"/>
      <w:pgMar w:top="539" w:right="566" w:bottom="0" w:left="108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7920" w:rsidRDefault="00027920">
      <w:r>
        <w:separator/>
      </w:r>
    </w:p>
  </w:endnote>
  <w:endnote w:type="continuationSeparator" w:id="0">
    <w:p w:rsidR="00027920" w:rsidRDefault="000279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164A61" w:rsidP="000F368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D229D" w:rsidRDefault="00027920" w:rsidP="00961D38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027920" w:rsidP="00961D38">
    <w:pPr>
      <w:pStyle w:val="a3"/>
      <w:ind w:right="360"/>
      <w:rPr>
        <w:rStyle w:val="a5"/>
      </w:rPr>
    </w:pPr>
  </w:p>
  <w:p w:rsidR="006D229D" w:rsidRDefault="00164A61" w:rsidP="00BD7307">
    <w:pPr>
      <w:pStyle w:val="a3"/>
      <w:rPr>
        <w:rStyle w:val="a5"/>
      </w:rPr>
    </w:pPr>
    <w:r>
      <w:rPr>
        <w:rStyle w:val="a5"/>
      </w:rPr>
      <w:t xml:space="preserve">                                                                                                                                                                                                          </w:t>
    </w: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6D1878">
      <w:rPr>
        <w:rStyle w:val="a5"/>
        <w:noProof/>
      </w:rPr>
      <w:t>4</w:t>
    </w:r>
    <w:r>
      <w:rPr>
        <w:rStyle w:val="a5"/>
      </w:rPr>
      <w:fldChar w:fldCharType="end"/>
    </w:r>
  </w:p>
  <w:p w:rsidR="006D229D" w:rsidRDefault="00027920" w:rsidP="00961D3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7920" w:rsidRDefault="00027920">
      <w:r>
        <w:separator/>
      </w:r>
    </w:p>
  </w:footnote>
  <w:footnote w:type="continuationSeparator" w:id="0">
    <w:p w:rsidR="00027920" w:rsidRDefault="000279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56B97"/>
    <w:multiLevelType w:val="hybridMultilevel"/>
    <w:tmpl w:val="91145348"/>
    <w:lvl w:ilvl="0" w:tplc="7B1A3B54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1A73E2"/>
    <w:multiLevelType w:val="hybridMultilevel"/>
    <w:tmpl w:val="EC88DE36"/>
    <w:lvl w:ilvl="0" w:tplc="9F1A3F1E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2">
    <w:nsid w:val="34BA097E"/>
    <w:multiLevelType w:val="hybridMultilevel"/>
    <w:tmpl w:val="52145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A61"/>
    <w:rsid w:val="00013DB9"/>
    <w:rsid w:val="00027920"/>
    <w:rsid w:val="00045529"/>
    <w:rsid w:val="00086140"/>
    <w:rsid w:val="00091A08"/>
    <w:rsid w:val="0009708B"/>
    <w:rsid w:val="000E52DE"/>
    <w:rsid w:val="00155A16"/>
    <w:rsid w:val="00164A61"/>
    <w:rsid w:val="00183C2C"/>
    <w:rsid w:val="001936F8"/>
    <w:rsid w:val="002809B2"/>
    <w:rsid w:val="002E1B2D"/>
    <w:rsid w:val="002E5C91"/>
    <w:rsid w:val="003022C9"/>
    <w:rsid w:val="00377DBA"/>
    <w:rsid w:val="00381153"/>
    <w:rsid w:val="00387ECC"/>
    <w:rsid w:val="003B298E"/>
    <w:rsid w:val="003D4815"/>
    <w:rsid w:val="004314DC"/>
    <w:rsid w:val="004434E1"/>
    <w:rsid w:val="00460455"/>
    <w:rsid w:val="0048107D"/>
    <w:rsid w:val="00484C3F"/>
    <w:rsid w:val="004E1449"/>
    <w:rsid w:val="004E15DD"/>
    <w:rsid w:val="0054239E"/>
    <w:rsid w:val="005624CC"/>
    <w:rsid w:val="00572F2D"/>
    <w:rsid w:val="00573172"/>
    <w:rsid w:val="005E1ACA"/>
    <w:rsid w:val="005E5DA0"/>
    <w:rsid w:val="005F0E02"/>
    <w:rsid w:val="005F5348"/>
    <w:rsid w:val="006436AC"/>
    <w:rsid w:val="00665838"/>
    <w:rsid w:val="00685D92"/>
    <w:rsid w:val="006A27FE"/>
    <w:rsid w:val="006C589A"/>
    <w:rsid w:val="006D1878"/>
    <w:rsid w:val="006E23FB"/>
    <w:rsid w:val="006F3630"/>
    <w:rsid w:val="00755CEB"/>
    <w:rsid w:val="00760B31"/>
    <w:rsid w:val="0077021B"/>
    <w:rsid w:val="007F0BE3"/>
    <w:rsid w:val="007F1C0B"/>
    <w:rsid w:val="00812E37"/>
    <w:rsid w:val="00821B32"/>
    <w:rsid w:val="00830040"/>
    <w:rsid w:val="00834727"/>
    <w:rsid w:val="008B130D"/>
    <w:rsid w:val="008B64CE"/>
    <w:rsid w:val="008B6545"/>
    <w:rsid w:val="00900CFB"/>
    <w:rsid w:val="00901A90"/>
    <w:rsid w:val="009067D3"/>
    <w:rsid w:val="009551BF"/>
    <w:rsid w:val="00957FBE"/>
    <w:rsid w:val="00973895"/>
    <w:rsid w:val="009747F8"/>
    <w:rsid w:val="00995D7C"/>
    <w:rsid w:val="009A3362"/>
    <w:rsid w:val="009C3F45"/>
    <w:rsid w:val="009F317C"/>
    <w:rsid w:val="009F5F40"/>
    <w:rsid w:val="00A6472D"/>
    <w:rsid w:val="00A6769E"/>
    <w:rsid w:val="00B1323D"/>
    <w:rsid w:val="00B2042E"/>
    <w:rsid w:val="00B27FD6"/>
    <w:rsid w:val="00B57DA5"/>
    <w:rsid w:val="00B82379"/>
    <w:rsid w:val="00B84C7C"/>
    <w:rsid w:val="00B85DD3"/>
    <w:rsid w:val="00C656C6"/>
    <w:rsid w:val="00CC4AC6"/>
    <w:rsid w:val="00CC5195"/>
    <w:rsid w:val="00CF6623"/>
    <w:rsid w:val="00D20DE2"/>
    <w:rsid w:val="00D44AF5"/>
    <w:rsid w:val="00D831D3"/>
    <w:rsid w:val="00D857CC"/>
    <w:rsid w:val="00DB20A1"/>
    <w:rsid w:val="00DB58A0"/>
    <w:rsid w:val="00DC060B"/>
    <w:rsid w:val="00DC0B8A"/>
    <w:rsid w:val="00DD538A"/>
    <w:rsid w:val="00E16CD2"/>
    <w:rsid w:val="00E743C6"/>
    <w:rsid w:val="00EA70B8"/>
    <w:rsid w:val="00EB21CD"/>
    <w:rsid w:val="00F06587"/>
    <w:rsid w:val="00F404AF"/>
    <w:rsid w:val="00F63427"/>
    <w:rsid w:val="00F84CD8"/>
    <w:rsid w:val="00FD1774"/>
    <w:rsid w:val="00FD719E"/>
    <w:rsid w:val="00FE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56B576-BC20-4EC8-AC34-0C5DF0536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4A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164A61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164A6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164A61"/>
  </w:style>
  <w:style w:type="paragraph" w:customStyle="1" w:styleId="a6">
    <w:name w:val="Знак Знак Знак Знак Знак Знак Знак Знак Знак Знак"/>
    <w:basedOn w:val="a"/>
    <w:rsid w:val="00164A61"/>
    <w:pPr>
      <w:spacing w:after="160" w:line="240" w:lineRule="exact"/>
    </w:pPr>
    <w:rPr>
      <w:rFonts w:ascii="Verdana" w:hAnsi="Verdana"/>
      <w:lang w:val="en-US" w:eastAsia="en-US"/>
    </w:rPr>
  </w:style>
  <w:style w:type="paragraph" w:styleId="a7">
    <w:name w:val="List Paragraph"/>
    <w:basedOn w:val="a"/>
    <w:uiPriority w:val="34"/>
    <w:qFormat/>
    <w:rsid w:val="007F1C0B"/>
    <w:pPr>
      <w:ind w:left="720"/>
      <w:contextualSpacing/>
    </w:pPr>
  </w:style>
  <w:style w:type="paragraph" w:customStyle="1" w:styleId="ConsPlusNormal">
    <w:name w:val="ConsPlusNormal"/>
    <w:rsid w:val="00B84C7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85D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85DD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1479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</TotalTime>
  <Pages>6</Pages>
  <Words>1939</Words>
  <Characters>11056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FrolovaES</dc:creator>
  <cp:lastModifiedBy>User-14</cp:lastModifiedBy>
  <cp:revision>45</cp:revision>
  <cp:lastPrinted>2014-10-22T03:40:00Z</cp:lastPrinted>
  <dcterms:created xsi:type="dcterms:W3CDTF">2014-09-25T03:16:00Z</dcterms:created>
  <dcterms:modified xsi:type="dcterms:W3CDTF">2014-10-22T03:40:00Z</dcterms:modified>
</cp:coreProperties>
</file>